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6AADD" w14:textId="22D11173" w:rsidR="00502BA7" w:rsidRPr="008B01AF" w:rsidRDefault="0071121B"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 xml:space="preserve">1° RETIFICAÇÃO </w:t>
      </w:r>
      <w:r w:rsidR="00502BA7" w:rsidRPr="000331E8">
        <w:rPr>
          <w:rFonts w:ascii="Arial Narrow" w:hAnsi="Arial Narrow" w:cs="Arial"/>
          <w:b/>
          <w:sz w:val="22"/>
          <w:szCs w:val="22"/>
          <w:u w:val="single"/>
        </w:rPr>
        <w:t>PROJETO BÁSICO N°.</w:t>
      </w:r>
      <w:r w:rsidR="002E5680" w:rsidRPr="000331E8">
        <w:rPr>
          <w:rFonts w:ascii="Arial Narrow" w:hAnsi="Arial Narrow" w:cs="Arial"/>
          <w:b/>
          <w:sz w:val="22"/>
          <w:szCs w:val="22"/>
          <w:u w:val="single"/>
        </w:rPr>
        <w:t xml:space="preserve"> </w:t>
      </w:r>
      <w:r w:rsidR="00A913BF" w:rsidRPr="00346276">
        <w:rPr>
          <w:rFonts w:ascii="Arial Narrow" w:hAnsi="Arial Narrow" w:cs="Arial"/>
          <w:b/>
          <w:sz w:val="22"/>
          <w:szCs w:val="22"/>
          <w:u w:val="single"/>
        </w:rPr>
        <w:t>0</w:t>
      </w:r>
      <w:r w:rsidR="00CD41C0" w:rsidRPr="00346276">
        <w:rPr>
          <w:rFonts w:ascii="Arial Narrow" w:hAnsi="Arial Narrow" w:cs="Arial"/>
          <w:b/>
          <w:sz w:val="22"/>
          <w:szCs w:val="22"/>
          <w:u w:val="single"/>
        </w:rPr>
        <w:t>5</w:t>
      </w:r>
      <w:r w:rsidR="00346276">
        <w:rPr>
          <w:rFonts w:ascii="Arial Narrow" w:hAnsi="Arial Narrow" w:cs="Arial"/>
          <w:b/>
          <w:sz w:val="22"/>
          <w:szCs w:val="22"/>
          <w:u w:val="single"/>
        </w:rPr>
        <w:t>7</w:t>
      </w:r>
      <w:r w:rsidR="00D67944" w:rsidRPr="00346276">
        <w:rPr>
          <w:rFonts w:ascii="Arial Narrow" w:hAnsi="Arial Narrow" w:cs="Arial"/>
          <w:b/>
          <w:sz w:val="22"/>
          <w:szCs w:val="22"/>
          <w:u w:val="single"/>
        </w:rPr>
        <w:t>/202</w:t>
      </w:r>
      <w:r w:rsidR="002851C1" w:rsidRPr="00346276">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3B986BF8"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de origem </w:t>
      </w:r>
      <w:r w:rsidRPr="00E81CCD">
        <w:rPr>
          <w:rFonts w:ascii="Arial Narrow" w:hAnsi="Arial Narrow" w:cs="Arial"/>
          <w:b/>
          <w:sz w:val="22"/>
          <w:szCs w:val="22"/>
        </w:rPr>
        <w:t>n</w:t>
      </w:r>
      <w:r w:rsidRPr="00346276">
        <w:rPr>
          <w:rFonts w:ascii="Arial Narrow" w:hAnsi="Arial Narrow" w:cs="Arial"/>
          <w:b/>
          <w:sz w:val="22"/>
          <w:szCs w:val="22"/>
        </w:rPr>
        <w:t>°.</w:t>
      </w:r>
      <w:r w:rsidR="0079184F" w:rsidRPr="00346276">
        <w:rPr>
          <w:rFonts w:ascii="Arial Narrow" w:hAnsi="Arial Narrow" w:cs="Arial"/>
          <w:b/>
          <w:sz w:val="22"/>
          <w:szCs w:val="22"/>
        </w:rPr>
        <w:t xml:space="preserve"> </w:t>
      </w:r>
      <w:r w:rsidR="00346276" w:rsidRPr="00346276">
        <w:rPr>
          <w:rFonts w:ascii="Arial Narrow" w:hAnsi="Arial Narrow" w:cs="Arial"/>
          <w:b/>
          <w:sz w:val="22"/>
          <w:szCs w:val="22"/>
        </w:rPr>
        <w:t>520</w:t>
      </w:r>
      <w:r w:rsidR="00EC7C2F" w:rsidRPr="00346276">
        <w:rPr>
          <w:rFonts w:ascii="Arial Narrow" w:hAnsi="Arial Narrow" w:cs="Arial"/>
          <w:b/>
          <w:sz w:val="22"/>
          <w:szCs w:val="22"/>
        </w:rPr>
        <w:t>/202</w:t>
      </w:r>
      <w:r w:rsidR="00297EE7" w:rsidRPr="00346276">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4AE8C3A2"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71121B">
        <w:rPr>
          <w:rFonts w:ascii="Arial Narrow" w:hAnsi="Arial Narrow" w:cs="Arial"/>
          <w:b/>
          <w:sz w:val="22"/>
          <w:szCs w:val="22"/>
        </w:rPr>
        <w:t>15</w:t>
      </w:r>
      <w:r w:rsidR="00DE55F1">
        <w:rPr>
          <w:rFonts w:ascii="Arial Narrow" w:hAnsi="Arial Narrow" w:cs="Arial"/>
          <w:b/>
          <w:sz w:val="22"/>
          <w:szCs w:val="22"/>
        </w:rPr>
        <w:t>/</w:t>
      </w:r>
      <w:r w:rsidR="0071121B">
        <w:rPr>
          <w:rFonts w:ascii="Arial Narrow" w:hAnsi="Arial Narrow" w:cs="Arial"/>
          <w:b/>
          <w:sz w:val="22"/>
          <w:szCs w:val="22"/>
        </w:rPr>
        <w:t>01</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27EF6A03"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466A28">
        <w:rPr>
          <w:rFonts w:ascii="Arial Narrow" w:hAnsi="Arial Narrow" w:cs="Calibri"/>
          <w:color w:val="000000"/>
          <w:sz w:val="22"/>
          <w:szCs w:val="22"/>
        </w:rPr>
        <w:t xml:space="preserve">reforma e restauração </w:t>
      </w:r>
      <w:r w:rsidR="00466A28" w:rsidRPr="00855218">
        <w:rPr>
          <w:rFonts w:ascii="Arial Narrow" w:hAnsi="Arial Narrow" w:cs="Calibri"/>
          <w:b/>
          <w:color w:val="000000"/>
          <w:sz w:val="22"/>
          <w:szCs w:val="22"/>
        </w:rPr>
        <w:t>Paróquia Nossa Senhora da Guia</w:t>
      </w:r>
      <w:r w:rsidR="00DE55F1" w:rsidRPr="00CC156E">
        <w:rPr>
          <w:rFonts w:ascii="Arial Narrow" w:hAnsi="Arial Narrow" w:cs="Calibri"/>
          <w:bCs/>
          <w:color w:val="000000"/>
          <w:sz w:val="22"/>
          <w:szCs w:val="22"/>
        </w:rPr>
        <w:t xml:space="preserve">, </w:t>
      </w:r>
      <w:r w:rsidR="0042122D">
        <w:rPr>
          <w:rFonts w:ascii="Arial Narrow" w:hAnsi="Arial Narrow" w:cs="Arial"/>
          <w:sz w:val="22"/>
          <w:szCs w:val="22"/>
        </w:rPr>
        <w:t xml:space="preserve"> </w:t>
      </w:r>
      <w:r w:rsidR="00923BEA">
        <w:rPr>
          <w:rFonts w:ascii="Arial Narrow" w:hAnsi="Arial Narrow" w:cs="Arial"/>
          <w:sz w:val="22"/>
          <w:szCs w:val="22"/>
        </w:rPr>
        <w:t>localizado na</w:t>
      </w:r>
      <w:r w:rsidR="0042122D">
        <w:rPr>
          <w:rFonts w:ascii="Arial Narrow" w:hAnsi="Arial Narrow" w:cs="Arial"/>
          <w:sz w:val="22"/>
          <w:szCs w:val="22"/>
        </w:rPr>
        <w:t xml:space="preserve"> </w:t>
      </w:r>
      <w:r w:rsidR="00DE55F1">
        <w:rPr>
          <w:rFonts w:ascii="Arial Narrow" w:hAnsi="Arial Narrow" w:cs="Arial"/>
          <w:sz w:val="22"/>
          <w:szCs w:val="22"/>
        </w:rPr>
        <w:t xml:space="preserve">Rua </w:t>
      </w:r>
      <w:r w:rsidR="00A0613E">
        <w:rPr>
          <w:rFonts w:ascii="Arial Narrow" w:hAnsi="Arial Narrow" w:cs="Arial"/>
          <w:sz w:val="22"/>
          <w:szCs w:val="22"/>
        </w:rPr>
        <w:t xml:space="preserve">Capitão Costa, n° 330, Bairro Centro Sul, </w:t>
      </w:r>
      <w:r w:rsidR="00844411">
        <w:rPr>
          <w:rFonts w:ascii="Arial Narrow" w:hAnsi="Arial Narrow" w:cs="Arial"/>
          <w:sz w:val="22"/>
          <w:szCs w:val="22"/>
        </w:rPr>
        <w:t>CEP 78.110-035</w:t>
      </w:r>
      <w:r w:rsidR="00DE55F1">
        <w:rPr>
          <w:rFonts w:ascii="Arial Narrow" w:hAnsi="Arial Narrow" w:cs="Arial"/>
          <w:sz w:val="22"/>
          <w:szCs w:val="22"/>
        </w:rPr>
        <w:t xml:space="preserve">, </w:t>
      </w:r>
      <w:r w:rsidR="005733B0">
        <w:rPr>
          <w:rFonts w:ascii="Arial Narrow" w:hAnsi="Arial Narrow" w:cs="Arial"/>
          <w:sz w:val="22"/>
          <w:szCs w:val="22"/>
        </w:rPr>
        <w:t xml:space="preserve">no </w:t>
      </w:r>
      <w:r w:rsidR="00201B2F">
        <w:rPr>
          <w:rFonts w:ascii="Arial Narrow" w:hAnsi="Arial Narrow" w:cs="Arial"/>
          <w:sz w:val="22"/>
          <w:szCs w:val="22"/>
        </w:rPr>
        <w:t xml:space="preserve">Município de </w:t>
      </w:r>
      <w:r w:rsidR="009509A8">
        <w:rPr>
          <w:rFonts w:ascii="Arial Narrow" w:hAnsi="Arial Narrow" w:cs="Arial"/>
          <w:sz w:val="22"/>
          <w:szCs w:val="22"/>
        </w:rPr>
        <w:t>Várzea</w:t>
      </w:r>
      <w:r w:rsidR="00201B2F">
        <w:rPr>
          <w:rFonts w:ascii="Arial Narrow" w:hAnsi="Arial Narrow" w:cs="Arial"/>
          <w:sz w:val="22"/>
          <w:szCs w:val="22"/>
        </w:rPr>
        <w:t xml:space="preserve"> Grande-MT</w:t>
      </w:r>
      <w:r w:rsidR="00596EEE" w:rsidRPr="008075FC">
        <w:rPr>
          <w:rFonts w:ascii="Arial Narrow" w:hAnsi="Arial Narrow" w:cs="Arial"/>
          <w:sz w:val="22"/>
          <w:szCs w:val="22"/>
        </w:rPr>
        <w:t xml:space="preserve">, atendendo aos critérios do padrão SMECEL/VG, com intervenção em área aproximada </w:t>
      </w:r>
      <w:r w:rsidR="00596EEE" w:rsidRPr="00BD1BCB">
        <w:rPr>
          <w:rFonts w:ascii="Arial Narrow" w:hAnsi="Arial Narrow" w:cs="Arial"/>
          <w:sz w:val="22"/>
          <w:szCs w:val="22"/>
        </w:rPr>
        <w:t>de</w:t>
      </w:r>
      <w:r w:rsidR="00297EE7" w:rsidRPr="00BD1BCB">
        <w:rPr>
          <w:rFonts w:ascii="Arial Narrow" w:hAnsi="Arial Narrow" w:cs="Arial"/>
          <w:sz w:val="22"/>
          <w:szCs w:val="22"/>
        </w:rPr>
        <w:t xml:space="preserve"> </w:t>
      </w:r>
      <w:r w:rsidR="00844411">
        <w:rPr>
          <w:rFonts w:ascii="Arial Narrow" w:hAnsi="Arial Narrow" w:cs="Arial"/>
          <w:sz w:val="22"/>
          <w:szCs w:val="22"/>
        </w:rPr>
        <w:t>1.176,10</w:t>
      </w:r>
      <w:r w:rsidR="00D57003">
        <w:rPr>
          <w:rFonts w:ascii="Arial Narrow" w:hAnsi="Arial Narrow" w:cs="Arial"/>
          <w:sz w:val="22"/>
          <w:szCs w:val="22"/>
        </w:rPr>
        <w:t xml:space="preserve"> </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w:t>
      </w:r>
      <w:r w:rsidR="00855218">
        <w:rPr>
          <w:rFonts w:ascii="Arial Narrow" w:hAnsi="Arial Narrow" w:cs="Arial"/>
          <w:sz w:val="22"/>
          <w:szCs w:val="22"/>
        </w:rPr>
        <w:t xml:space="preserve"> administração local</w:t>
      </w:r>
      <w:r w:rsidR="009509A8">
        <w:rPr>
          <w:rFonts w:ascii="Arial Narrow" w:hAnsi="Arial Narrow" w:cs="Arial"/>
          <w:sz w:val="22"/>
          <w:szCs w:val="22"/>
        </w:rPr>
        <w:t>,</w:t>
      </w:r>
      <w:r w:rsidR="00934C64">
        <w:rPr>
          <w:rFonts w:ascii="Arial Narrow" w:hAnsi="Arial Narrow" w:cs="Arial"/>
          <w:sz w:val="22"/>
          <w:szCs w:val="22"/>
        </w:rPr>
        <w:t xml:space="preserve"> </w:t>
      </w:r>
      <w:r w:rsidR="00924C7B">
        <w:rPr>
          <w:rFonts w:ascii="Arial Narrow" w:hAnsi="Arial Narrow" w:cs="Arial"/>
          <w:sz w:val="22"/>
          <w:szCs w:val="22"/>
        </w:rPr>
        <w:t>serviços preliminares e canteiro de obras</w:t>
      </w:r>
      <w:r w:rsidR="00596EEE" w:rsidRPr="008075FC">
        <w:rPr>
          <w:rFonts w:ascii="Arial Narrow" w:hAnsi="Arial Narrow" w:cs="Arial"/>
          <w:sz w:val="22"/>
          <w:szCs w:val="22"/>
        </w:rPr>
        <w:t>,</w:t>
      </w:r>
      <w:r w:rsidR="00934C64">
        <w:rPr>
          <w:rFonts w:ascii="Arial Narrow" w:hAnsi="Arial Narrow" w:cs="Arial"/>
          <w:sz w:val="22"/>
          <w:szCs w:val="22"/>
        </w:rPr>
        <w:t xml:space="preserve"> demolições e retiradas,</w:t>
      </w:r>
      <w:r w:rsidR="008129A0">
        <w:rPr>
          <w:rFonts w:ascii="Arial Narrow" w:hAnsi="Arial Narrow" w:cs="Arial"/>
          <w:sz w:val="22"/>
          <w:szCs w:val="22"/>
        </w:rPr>
        <w:t xml:space="preserve"> terraplenagem, reforma do salão paroquial,  </w:t>
      </w:r>
      <w:r w:rsidR="00986524">
        <w:rPr>
          <w:rFonts w:ascii="Arial Narrow" w:hAnsi="Arial Narrow" w:cs="Arial"/>
          <w:sz w:val="22"/>
          <w:szCs w:val="22"/>
        </w:rPr>
        <w:t xml:space="preserve">sanitários e área externa coberta, reforma do coreto, entorno – paisagismo, calçamento e outros itens construtivos, reforma da igreja, instalações elétricas gerais, </w:t>
      </w:r>
      <w:proofErr w:type="spellStart"/>
      <w:r w:rsidR="00986524">
        <w:rPr>
          <w:rFonts w:ascii="Arial Narrow" w:hAnsi="Arial Narrow" w:cs="Arial"/>
          <w:sz w:val="22"/>
          <w:szCs w:val="22"/>
        </w:rPr>
        <w:t>spda</w:t>
      </w:r>
      <w:proofErr w:type="spellEnd"/>
      <w:r w:rsidR="00986524">
        <w:rPr>
          <w:rFonts w:ascii="Arial Narrow" w:hAnsi="Arial Narrow" w:cs="Arial"/>
          <w:sz w:val="22"/>
          <w:szCs w:val="22"/>
        </w:rPr>
        <w:t xml:space="preserve">, </w:t>
      </w:r>
      <w:proofErr w:type="spellStart"/>
      <w:r w:rsidR="00986524">
        <w:rPr>
          <w:rFonts w:ascii="Arial Narrow" w:hAnsi="Arial Narrow" w:cs="Arial"/>
          <w:sz w:val="22"/>
          <w:szCs w:val="22"/>
        </w:rPr>
        <w:t>cftv</w:t>
      </w:r>
      <w:proofErr w:type="spellEnd"/>
      <w:r w:rsidR="00986524">
        <w:rPr>
          <w:rFonts w:ascii="Arial Narrow" w:hAnsi="Arial Narrow" w:cs="Arial"/>
          <w:sz w:val="22"/>
          <w:szCs w:val="22"/>
        </w:rPr>
        <w:t>, limpe</w:t>
      </w:r>
      <w:r w:rsidR="00855218">
        <w:rPr>
          <w:rFonts w:ascii="Arial Narrow" w:hAnsi="Arial Narrow" w:cs="Arial"/>
          <w:sz w:val="22"/>
          <w:szCs w:val="22"/>
        </w:rPr>
        <w:t xml:space="preserve">za de obra </w:t>
      </w:r>
      <w:r w:rsidR="00596EEE" w:rsidRPr="008075FC">
        <w:rPr>
          <w:rFonts w:ascii="Arial Narrow" w:hAnsi="Arial Narrow" w:cs="Arial"/>
          <w:sz w:val="22"/>
          <w:szCs w:val="22"/>
        </w:rPr>
        <w:t>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47F02F69" w:rsidR="00596EEE" w:rsidRDefault="00596EEE" w:rsidP="00596EEE">
      <w:pPr>
        <w:spacing w:line="360" w:lineRule="auto"/>
        <w:jc w:val="both"/>
        <w:rPr>
          <w:rFonts w:ascii="Arial Narrow" w:hAnsi="Arial Narrow" w:cs="Arial"/>
          <w:b/>
          <w:sz w:val="22"/>
          <w:szCs w:val="22"/>
        </w:rPr>
      </w:pPr>
      <w:r w:rsidRPr="008075FC">
        <w:rPr>
          <w:rFonts w:ascii="Arial Narrow" w:hAnsi="Arial Narrow" w:cs="Arial"/>
          <w:b/>
          <w:sz w:val="22"/>
          <w:szCs w:val="22"/>
        </w:rPr>
        <w:t>4. DA JUSTIFICATIVA</w:t>
      </w:r>
    </w:p>
    <w:p w14:paraId="6457A0BD" w14:textId="6D158836" w:rsidR="006F132C" w:rsidRDefault="006F132C" w:rsidP="00596EEE">
      <w:pPr>
        <w:spacing w:line="360" w:lineRule="auto"/>
        <w:jc w:val="both"/>
        <w:rPr>
          <w:rFonts w:ascii="Arial Narrow" w:hAnsi="Arial Narrow" w:cs="Arial"/>
          <w:sz w:val="22"/>
          <w:szCs w:val="22"/>
        </w:rPr>
      </w:pPr>
    </w:p>
    <w:p w14:paraId="6E177FF8" w14:textId="1E6FE365" w:rsidR="00423F13" w:rsidRDefault="00423F13" w:rsidP="00423F13">
      <w:pPr>
        <w:spacing w:line="360" w:lineRule="auto"/>
        <w:jc w:val="both"/>
        <w:rPr>
          <w:rFonts w:ascii="Arial Narrow" w:hAnsi="Arial Narrow" w:cs="Arial"/>
          <w:sz w:val="22"/>
          <w:szCs w:val="22"/>
        </w:rPr>
      </w:pPr>
      <w:r w:rsidRPr="00423F13">
        <w:rPr>
          <w:rFonts w:ascii="Arial Narrow" w:hAnsi="Arial Narrow" w:cs="Arial"/>
          <w:sz w:val="22"/>
          <w:szCs w:val="22"/>
        </w:rPr>
        <w:t>A edificação encontra-se, em plena condição de uso, com o aspecto volumétrico neoclássico preservado. As principais patologias evidentes são manchas de acúmulo de sujeira e manchas amarelas proveniente de infiltrações e umidades, além de manchas escuras de escorrimento de água, trechos do reboco descolando, fissuras, trincas superficiais no revestimento, a cobertura encontra-se preservada, embora existam partes danificadas, com telhas deslocadas e escuras pela ação das intempéries, sendo assim necessita de manutenção, conforme evidenciado no mapeamento fotográfico.</w:t>
      </w:r>
    </w:p>
    <w:p w14:paraId="457356E8" w14:textId="6C4C42B9" w:rsidR="00423F13" w:rsidRPr="00423F13" w:rsidRDefault="00423F13" w:rsidP="00423F13">
      <w:pPr>
        <w:spacing w:line="360" w:lineRule="auto"/>
        <w:jc w:val="both"/>
        <w:rPr>
          <w:rFonts w:ascii="Arial Narrow" w:hAnsi="Arial Narrow" w:cs="Arial"/>
          <w:sz w:val="22"/>
          <w:szCs w:val="22"/>
        </w:rPr>
      </w:pPr>
      <w:r w:rsidRPr="00423F13">
        <w:rPr>
          <w:rFonts w:ascii="Arial Narrow" w:hAnsi="Arial Narrow" w:cs="Arial"/>
          <w:sz w:val="22"/>
          <w:szCs w:val="22"/>
        </w:rPr>
        <w:t>A proposta de manutenção da Igreja, levou-se em consideração a necessidade de preservação do bem de relevância histórica, paisagística e cultural para a cidade de Várzea Grande.</w:t>
      </w:r>
    </w:p>
    <w:p w14:paraId="67F7CA07" w14:textId="77777777" w:rsidR="00423F13" w:rsidRPr="00423F13" w:rsidRDefault="00423F13" w:rsidP="00423F13">
      <w:pPr>
        <w:pStyle w:val="Default"/>
        <w:spacing w:line="360" w:lineRule="auto"/>
        <w:jc w:val="both"/>
        <w:rPr>
          <w:rFonts w:ascii="Arial Narrow" w:hAnsi="Arial Narrow"/>
          <w:color w:val="auto"/>
          <w:sz w:val="22"/>
          <w:szCs w:val="22"/>
        </w:rPr>
      </w:pPr>
      <w:r w:rsidRPr="00423F13">
        <w:rPr>
          <w:rFonts w:ascii="Arial Narrow" w:hAnsi="Arial Narrow"/>
          <w:color w:val="auto"/>
          <w:sz w:val="22"/>
          <w:szCs w:val="22"/>
        </w:rPr>
        <w:t xml:space="preserve">Frente ao mapeamento fotográfico que evidencia as patologias, faz-se necessário a manutenção da cobertura, salienta-se desde já que não haverá nenhuma alteração do ponto de cumeeira ou remoção de estrutura do telhado, apenas reparos pontuais, troca de telhas, ripas e caibros quando necessários, bem como limpeza manual. </w:t>
      </w:r>
    </w:p>
    <w:p w14:paraId="280E6A07" w14:textId="77777777" w:rsidR="00423F13" w:rsidRPr="00423F13" w:rsidRDefault="00423F13" w:rsidP="00423F13">
      <w:pPr>
        <w:pStyle w:val="Default"/>
        <w:spacing w:line="360" w:lineRule="auto"/>
        <w:jc w:val="both"/>
        <w:rPr>
          <w:rFonts w:ascii="Arial Narrow" w:hAnsi="Arial Narrow"/>
          <w:color w:val="auto"/>
          <w:sz w:val="22"/>
          <w:szCs w:val="22"/>
        </w:rPr>
      </w:pPr>
      <w:r w:rsidRPr="00423F13">
        <w:rPr>
          <w:rFonts w:ascii="Arial Narrow" w:hAnsi="Arial Narrow"/>
          <w:color w:val="auto"/>
          <w:sz w:val="22"/>
          <w:szCs w:val="22"/>
        </w:rPr>
        <w:t xml:space="preserve">As esquadrias de madeira serão recuperadas. Na fachada frontal é proposto a remoção do gradil junto a porta de acesso secundário. É proposto a recomposição dos elementos do capitel e cimalha junto ao frontão existente. </w:t>
      </w:r>
    </w:p>
    <w:p w14:paraId="4C064F35" w14:textId="77777777" w:rsidR="00423F13" w:rsidRPr="00423F13" w:rsidRDefault="00423F13" w:rsidP="00423F13">
      <w:pPr>
        <w:pStyle w:val="Default"/>
        <w:spacing w:line="360" w:lineRule="auto"/>
        <w:jc w:val="both"/>
        <w:rPr>
          <w:rFonts w:ascii="Arial Narrow" w:hAnsi="Arial Narrow"/>
          <w:color w:val="auto"/>
          <w:sz w:val="22"/>
          <w:szCs w:val="22"/>
        </w:rPr>
      </w:pPr>
      <w:r w:rsidRPr="00423F13">
        <w:rPr>
          <w:rFonts w:ascii="Arial Narrow" w:hAnsi="Arial Narrow"/>
          <w:color w:val="auto"/>
          <w:sz w:val="22"/>
          <w:szCs w:val="22"/>
        </w:rPr>
        <w:t xml:space="preserve">Os serviços a serem executados dizem respeito a manutenção da edificação, remoção de anexos recentes, manutenção do telhado, nova pintura de esquadrias e paredes. </w:t>
      </w:r>
    </w:p>
    <w:p w14:paraId="44A8A5C6" w14:textId="291974BB" w:rsidR="00423F13" w:rsidRPr="0042122D" w:rsidRDefault="00423F13" w:rsidP="00423F13">
      <w:pPr>
        <w:spacing w:line="360" w:lineRule="auto"/>
        <w:jc w:val="both"/>
        <w:rPr>
          <w:rFonts w:ascii="Arial Narrow" w:hAnsi="Arial Narrow" w:cs="Arial"/>
          <w:sz w:val="22"/>
          <w:szCs w:val="22"/>
        </w:rPr>
      </w:pPr>
      <w:r w:rsidRPr="00423F13">
        <w:rPr>
          <w:rFonts w:ascii="Arial Narrow" w:hAnsi="Arial Narrow" w:cs="Arial"/>
          <w:sz w:val="22"/>
          <w:szCs w:val="22"/>
        </w:rPr>
        <w:lastRenderedPageBreak/>
        <w:t>Tais propostas visam contribuir para a preservação e manutenção do local, que permitam a continuação do uso do imóvel, tal requalificação visa aproveitar seu espaço, oferecendo condições adequadas de uso, conforto e segurança.</w:t>
      </w:r>
    </w:p>
    <w:p w14:paraId="45E3D33B" w14:textId="35E17E6F"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34E48C91"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A264F4">
        <w:rPr>
          <w:rFonts w:ascii="Arial Narrow" w:hAnsi="Arial Narrow" w:cs="Arial"/>
          <w:sz w:val="22"/>
          <w:szCs w:val="22"/>
        </w:rPr>
        <w:t xml:space="preserve"> </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 xml:space="preserve">O Tribunal de Contas da União recomenda que a licitação seja procedida por itens/lotes sempre que econômica e tecnicamente viável, cabendo a Administração, justificadamente, demonstrar a </w:t>
      </w:r>
      <w:proofErr w:type="spellStart"/>
      <w:r w:rsidRPr="007D0747">
        <w:rPr>
          <w:rFonts w:ascii="Arial Narrow" w:hAnsi="Arial Narrow" w:cs="Arial"/>
          <w:sz w:val="22"/>
          <w:szCs w:val="22"/>
        </w:rPr>
        <w:t>vantajosidade</w:t>
      </w:r>
      <w:proofErr w:type="spellEnd"/>
      <w:r w:rsidRPr="007D0747">
        <w:rPr>
          <w:rFonts w:ascii="Arial Narrow" w:hAnsi="Arial Narrow" w:cs="Arial"/>
          <w:sz w:val="22"/>
          <w:szCs w:val="22"/>
        </w:rPr>
        <w:t xml:space="preserv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Objeto</w:t>
            </w:r>
          </w:p>
        </w:tc>
        <w:tc>
          <w:tcPr>
            <w:tcW w:w="7371" w:type="dxa"/>
          </w:tcPr>
          <w:p w14:paraId="4A108390" w14:textId="5C4AA8C2" w:rsidR="00CC64AF" w:rsidRPr="00DC39AD" w:rsidRDefault="00844411" w:rsidP="00844411">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reforma e restauração </w:t>
            </w:r>
            <w:r w:rsidRPr="00855218">
              <w:rPr>
                <w:rFonts w:ascii="Arial Narrow" w:hAnsi="Arial Narrow" w:cs="Calibri"/>
                <w:b/>
                <w:color w:val="000000"/>
                <w:sz w:val="22"/>
                <w:szCs w:val="22"/>
              </w:rPr>
              <w:t>Paróquia Nossa Senhora da Guia</w:t>
            </w:r>
            <w:r w:rsidRPr="00CC156E">
              <w:rPr>
                <w:rFonts w:ascii="Arial Narrow" w:hAnsi="Arial Narrow" w:cs="Calibri"/>
                <w:bCs/>
                <w:color w:val="000000"/>
                <w:sz w:val="22"/>
                <w:szCs w:val="22"/>
              </w:rPr>
              <w:t xml:space="preserve">, </w:t>
            </w:r>
            <w:r>
              <w:rPr>
                <w:rFonts w:ascii="Arial Narrow" w:hAnsi="Arial Narrow" w:cs="Arial"/>
                <w:sz w:val="22"/>
                <w:szCs w:val="22"/>
              </w:rPr>
              <w:t xml:space="preserve"> localizado na Rua Capitão Costa, n° 330, Bairro Centro Sul, CEP 78.110-035, no Município de Várzea Grande-MT</w:t>
            </w:r>
            <w:r w:rsidRPr="008075FC">
              <w:rPr>
                <w:rFonts w:ascii="Arial Narrow" w:hAnsi="Arial Narrow" w:cs="Arial"/>
                <w:sz w:val="22"/>
                <w:szCs w:val="22"/>
              </w:rPr>
              <w:t xml:space="preserve">, atendendo aos critérios do padrão SMECEL/VG, com intervenção em área aproximada </w:t>
            </w:r>
            <w:r w:rsidRPr="00BD1BCB">
              <w:rPr>
                <w:rFonts w:ascii="Arial Narrow" w:hAnsi="Arial Narrow" w:cs="Arial"/>
                <w:sz w:val="22"/>
                <w:szCs w:val="22"/>
              </w:rPr>
              <w:t xml:space="preserve">de </w:t>
            </w:r>
            <w:r w:rsidRPr="00844411">
              <w:rPr>
                <w:rFonts w:ascii="Arial Narrow" w:hAnsi="Arial Narrow" w:cs="Arial"/>
                <w:sz w:val="22"/>
                <w:szCs w:val="22"/>
              </w:rPr>
              <w:t>1.176,10</w:t>
            </w:r>
            <w:r>
              <w:rPr>
                <w:rFonts w:ascii="Arial Narrow" w:hAnsi="Arial Narrow" w:cs="Arial"/>
                <w:sz w:val="22"/>
                <w:szCs w:val="22"/>
              </w:rPr>
              <w:t xml:space="preserve"> </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local, serviços preliminares e canteiro de obras</w:t>
            </w:r>
            <w:r w:rsidRPr="008075FC">
              <w:rPr>
                <w:rFonts w:ascii="Arial Narrow" w:hAnsi="Arial Narrow" w:cs="Arial"/>
                <w:sz w:val="22"/>
                <w:szCs w:val="22"/>
              </w:rPr>
              <w:t>,</w:t>
            </w:r>
            <w:r>
              <w:rPr>
                <w:rFonts w:ascii="Arial Narrow" w:hAnsi="Arial Narrow" w:cs="Arial"/>
                <w:sz w:val="22"/>
                <w:szCs w:val="22"/>
              </w:rPr>
              <w:t xml:space="preserve"> demolições e retiradas, terraplenagem, reforma do salão paroquial,  sanitários e área externa coberta, reforma do coreto, entorno – paisagismo, calçamento e outros itens construtivos, reforma da igreja, instalações elétricas gerais, </w:t>
            </w:r>
            <w:proofErr w:type="spellStart"/>
            <w:r>
              <w:rPr>
                <w:rFonts w:ascii="Arial Narrow" w:hAnsi="Arial Narrow" w:cs="Arial"/>
                <w:sz w:val="22"/>
                <w:szCs w:val="22"/>
              </w:rPr>
              <w:t>spda</w:t>
            </w:r>
            <w:proofErr w:type="spellEnd"/>
            <w:r>
              <w:rPr>
                <w:rFonts w:ascii="Arial Narrow" w:hAnsi="Arial Narrow" w:cs="Arial"/>
                <w:sz w:val="22"/>
                <w:szCs w:val="22"/>
              </w:rPr>
              <w:t xml:space="preserve">, </w:t>
            </w:r>
            <w:proofErr w:type="spellStart"/>
            <w:r>
              <w:rPr>
                <w:rFonts w:ascii="Arial Narrow" w:hAnsi="Arial Narrow" w:cs="Arial"/>
                <w:sz w:val="22"/>
                <w:szCs w:val="22"/>
              </w:rPr>
              <w:t>cftv</w:t>
            </w:r>
            <w:proofErr w:type="spellEnd"/>
            <w:r>
              <w:rPr>
                <w:rFonts w:ascii="Arial Narrow" w:hAnsi="Arial Narrow" w:cs="Arial"/>
                <w:sz w:val="22"/>
                <w:szCs w:val="22"/>
              </w:rPr>
              <w:t xml:space="preserve">, limpeza de obra </w:t>
            </w:r>
            <w:r w:rsidRPr="008075FC">
              <w:rPr>
                <w:rFonts w:ascii="Arial Narrow" w:hAnsi="Arial Narrow" w:cs="Arial"/>
                <w:sz w:val="22"/>
                <w:szCs w:val="22"/>
              </w:rPr>
              <w:t>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1CCB3E59" w:rsidR="005353BA" w:rsidRPr="007D0747" w:rsidRDefault="00A264F4" w:rsidP="00C25B42">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 xml:space="preserve">Rua </w:t>
            </w:r>
            <w:r w:rsidR="00BD1BCB">
              <w:rPr>
                <w:rFonts w:ascii="Arial Narrow" w:hAnsi="Arial Narrow" w:cs="Arial"/>
                <w:sz w:val="22"/>
                <w:szCs w:val="22"/>
              </w:rPr>
              <w:t>C</w:t>
            </w:r>
            <w:r w:rsidR="00C25B42">
              <w:rPr>
                <w:rFonts w:ascii="Arial Narrow" w:hAnsi="Arial Narrow" w:cs="Arial"/>
                <w:sz w:val="22"/>
                <w:szCs w:val="22"/>
              </w:rPr>
              <w:t>apitão Costa</w:t>
            </w:r>
            <w:r w:rsidR="00BD1BCB">
              <w:rPr>
                <w:rFonts w:ascii="Arial Narrow" w:hAnsi="Arial Narrow" w:cs="Arial"/>
                <w:sz w:val="22"/>
                <w:szCs w:val="22"/>
              </w:rPr>
              <w:t>, 316 – Centro Sul</w:t>
            </w:r>
            <w:r>
              <w:rPr>
                <w:rFonts w:ascii="Arial Narrow" w:hAnsi="Arial Narrow" w:cs="Arial"/>
                <w:sz w:val="22"/>
                <w:szCs w:val="22"/>
              </w:rPr>
              <w:t xml:space="preserve">,  CEP </w:t>
            </w:r>
            <w:r w:rsidR="00BD1BCB">
              <w:rPr>
                <w:rFonts w:ascii="Arial Narrow" w:hAnsi="Arial Narrow" w:cs="Arial"/>
                <w:sz w:val="22"/>
                <w:szCs w:val="22"/>
              </w:rPr>
              <w:t>78.110-035</w:t>
            </w:r>
            <w:r>
              <w:rPr>
                <w:rFonts w:ascii="Arial Narrow" w:hAnsi="Arial Narrow" w:cs="Arial"/>
                <w:sz w:val="22"/>
                <w:szCs w:val="22"/>
              </w:rPr>
              <w:t>,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408FB4F5" w:rsidR="005353BA" w:rsidRPr="00A81E9A" w:rsidRDefault="00154F6A" w:rsidP="00154F6A">
            <w:pPr>
              <w:pStyle w:val="NormalWeb"/>
              <w:rPr>
                <w:rFonts w:ascii="Arial Narrow" w:hAnsi="Arial Narrow" w:cs="Arial"/>
                <w:b/>
                <w:sz w:val="22"/>
                <w:szCs w:val="22"/>
                <w:highlight w:val="yellow"/>
              </w:rPr>
            </w:pPr>
            <w:r>
              <w:rPr>
                <w:rFonts w:ascii="Arial Narrow" w:hAnsi="Arial Narrow" w:cs="Arial"/>
                <w:sz w:val="22"/>
                <w:szCs w:val="22"/>
              </w:rPr>
              <w:t>240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6F4E9DC7" w:rsidR="005353BA" w:rsidRPr="004D7B88" w:rsidRDefault="001F5214" w:rsidP="00C25B42">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C25B42">
              <w:rPr>
                <w:rFonts w:ascii="Arial Narrow" w:hAnsi="Arial Narrow" w:cs="Arial"/>
                <w:b/>
                <w:sz w:val="22"/>
                <w:szCs w:val="22"/>
              </w:rPr>
              <w:t xml:space="preserve">2.161.072,28 </w:t>
            </w:r>
            <w:r w:rsidRPr="004D7B88">
              <w:rPr>
                <w:rFonts w:ascii="Arial Narrow" w:hAnsi="Arial Narrow" w:cs="Arial"/>
                <w:b/>
                <w:sz w:val="22"/>
                <w:szCs w:val="22"/>
              </w:rPr>
              <w:t>(</w:t>
            </w:r>
            <w:r w:rsidR="00A264F4">
              <w:rPr>
                <w:rFonts w:ascii="Arial Narrow" w:hAnsi="Arial Narrow" w:cs="Arial"/>
                <w:b/>
                <w:sz w:val="22"/>
                <w:szCs w:val="22"/>
              </w:rPr>
              <w:t xml:space="preserve">dois milhões cento e sessenta </w:t>
            </w:r>
            <w:r w:rsidR="00C25B42">
              <w:rPr>
                <w:rFonts w:ascii="Arial Narrow" w:hAnsi="Arial Narrow" w:cs="Arial"/>
                <w:b/>
                <w:sz w:val="22"/>
                <w:szCs w:val="22"/>
              </w:rPr>
              <w:t xml:space="preserve">e um </w:t>
            </w:r>
            <w:r w:rsidR="00A264F4">
              <w:rPr>
                <w:rFonts w:ascii="Arial Narrow" w:hAnsi="Arial Narrow" w:cs="Arial"/>
                <w:b/>
                <w:sz w:val="22"/>
                <w:szCs w:val="22"/>
              </w:rPr>
              <w:t xml:space="preserve">mil </w:t>
            </w:r>
            <w:r w:rsidR="00C25B42">
              <w:rPr>
                <w:rFonts w:ascii="Arial Narrow" w:hAnsi="Arial Narrow" w:cs="Arial"/>
                <w:b/>
                <w:sz w:val="22"/>
                <w:szCs w:val="22"/>
              </w:rPr>
              <w:t>setenta e dois reais e vinte e oito</w:t>
            </w:r>
            <w:r w:rsidR="000E7E36">
              <w:rPr>
                <w:rFonts w:ascii="Arial Narrow" w:hAnsi="Arial Narrow" w:cs="Arial"/>
                <w:b/>
                <w:sz w:val="22"/>
                <w:szCs w:val="22"/>
              </w:rPr>
              <w:t xml:space="preserve"> centavos)</w:t>
            </w:r>
          </w:p>
        </w:tc>
      </w:tr>
    </w:tbl>
    <w:p w14:paraId="1A428BE7" w14:textId="77777777" w:rsidR="000E7E36" w:rsidRDefault="000E7E36" w:rsidP="00B15594">
      <w:pPr>
        <w:spacing w:after="120" w:line="360" w:lineRule="auto"/>
        <w:jc w:val="both"/>
        <w:rPr>
          <w:rFonts w:ascii="Arial Narrow" w:hAnsi="Arial Narrow" w:cs="Arial"/>
          <w:b/>
          <w:sz w:val="22"/>
          <w:szCs w:val="22"/>
        </w:rPr>
      </w:pPr>
    </w:p>
    <w:p w14:paraId="060DC31F" w14:textId="2D831ED5"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lastRenderedPageBreak/>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w:t>
      </w:r>
      <w:proofErr w:type="spellStart"/>
      <w:r w:rsidRPr="007D0747">
        <w:rPr>
          <w:rFonts w:ascii="Arial Narrow" w:hAnsi="Arial Narrow" w:cs="Arial"/>
          <w:sz w:val="22"/>
          <w:szCs w:val="22"/>
        </w:rPr>
        <w:t>metalon</w:t>
      </w:r>
      <w:proofErr w:type="spellEnd"/>
      <w:r w:rsidRPr="007D0747">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lastRenderedPageBreak/>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1868E868" w14:textId="273E472E" w:rsidR="004A275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Cabe à CONTRATADA responsabilizar-se pelo cumprimento das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 Normas Regulamentadoras de Segurança e Medicina do Trabalho Nº 4,5,6,7,9,10 e 18, bem como das demais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aplicáveis às medidas preventivas de acidentes de trabalho.</w:t>
      </w: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7CC65C2B" w:rsidR="00B15594"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w:t>
      </w:r>
      <w:r w:rsidR="00C25B42" w:rsidRPr="004D7B88">
        <w:rPr>
          <w:rFonts w:ascii="Arial Narrow" w:hAnsi="Arial Narrow" w:cs="Arial"/>
          <w:b/>
          <w:sz w:val="22"/>
          <w:szCs w:val="22"/>
        </w:rPr>
        <w:t xml:space="preserve">R$ </w:t>
      </w:r>
      <w:r w:rsidR="00C25B42">
        <w:rPr>
          <w:rFonts w:ascii="Arial Narrow" w:hAnsi="Arial Narrow" w:cs="Arial"/>
          <w:b/>
          <w:sz w:val="22"/>
          <w:szCs w:val="22"/>
        </w:rPr>
        <w:t xml:space="preserve">2.161.072,28 </w:t>
      </w:r>
      <w:r w:rsidR="00C25B42" w:rsidRPr="004D7B88">
        <w:rPr>
          <w:rFonts w:ascii="Arial Narrow" w:hAnsi="Arial Narrow" w:cs="Arial"/>
          <w:b/>
          <w:sz w:val="22"/>
          <w:szCs w:val="22"/>
        </w:rPr>
        <w:t>(</w:t>
      </w:r>
      <w:r w:rsidR="00C25B42">
        <w:rPr>
          <w:rFonts w:ascii="Arial Narrow" w:hAnsi="Arial Narrow" w:cs="Arial"/>
          <w:b/>
          <w:sz w:val="22"/>
          <w:szCs w:val="22"/>
        </w:rPr>
        <w:t xml:space="preserve">dois milhões cento e sessenta e um mil setenta e dois reais e vinte e oito centavos).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60CADF65" w14:textId="77777777" w:rsidR="00C25B42" w:rsidRPr="007D0747" w:rsidRDefault="00C25B42" w:rsidP="00B15594">
      <w:pPr>
        <w:pStyle w:val="NormalWeb"/>
        <w:spacing w:before="0" w:beforeAutospacing="0" w:after="0" w:afterAutospacing="0" w:line="360" w:lineRule="auto"/>
        <w:jc w:val="both"/>
        <w:rPr>
          <w:rFonts w:ascii="Arial Narrow" w:hAnsi="Arial Narrow" w:cs="Arial"/>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168A4E63" w:rsidR="00B15594"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r w:rsidR="000E7E36">
        <w:rPr>
          <w:rFonts w:ascii="Arial Narrow" w:hAnsi="Arial Narrow" w:cs="Arial"/>
          <w:sz w:val="22"/>
          <w:szCs w:val="22"/>
        </w:rPr>
        <w:t xml:space="preserve"> </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37611C6B" w:rsidR="00B15594" w:rsidRPr="00565E08" w:rsidRDefault="00C25B42" w:rsidP="00B8449D">
            <w:pPr>
              <w:spacing w:line="360" w:lineRule="auto"/>
              <w:jc w:val="center"/>
              <w:rPr>
                <w:rFonts w:ascii="Arial Narrow" w:hAnsi="Arial Narrow" w:cs="Arial"/>
                <w:highlight w:val="red"/>
              </w:rPr>
            </w:pPr>
            <w:r>
              <w:rPr>
                <w:rFonts w:ascii="Arial Narrow" w:hAnsi="Arial Narrow" w:cs="Arial"/>
                <w:sz w:val="22"/>
                <w:szCs w:val="22"/>
              </w:rPr>
              <w:t>2261</w:t>
            </w:r>
          </w:p>
        </w:tc>
        <w:tc>
          <w:tcPr>
            <w:tcW w:w="3119" w:type="dxa"/>
            <w:shd w:val="clear" w:color="auto" w:fill="auto"/>
          </w:tcPr>
          <w:p w14:paraId="4296EC13" w14:textId="774E2E3A" w:rsidR="00B15594" w:rsidRPr="00565E08" w:rsidRDefault="00B15594" w:rsidP="0064101D">
            <w:pPr>
              <w:spacing w:line="360" w:lineRule="auto"/>
              <w:jc w:val="center"/>
              <w:rPr>
                <w:rFonts w:ascii="Arial Narrow" w:hAnsi="Arial Narrow" w:cs="Arial"/>
                <w:highlight w:val="red"/>
              </w:rPr>
            </w:pPr>
            <w:r w:rsidRPr="00005DAA">
              <w:rPr>
                <w:rFonts w:ascii="Arial Narrow" w:hAnsi="Arial Narrow" w:cs="Arial"/>
                <w:sz w:val="22"/>
                <w:szCs w:val="22"/>
              </w:rPr>
              <w:t>4</w:t>
            </w:r>
            <w:r w:rsidR="00884BD6" w:rsidRPr="00005DAA">
              <w:rPr>
                <w:rFonts w:ascii="Arial Narrow" w:hAnsi="Arial Narrow" w:cs="Arial"/>
                <w:sz w:val="22"/>
                <w:szCs w:val="22"/>
              </w:rPr>
              <w:t>.</w:t>
            </w:r>
            <w:r w:rsidR="00C25B42">
              <w:rPr>
                <w:rFonts w:ascii="Arial Narrow" w:hAnsi="Arial Narrow" w:cs="Arial"/>
                <w:sz w:val="22"/>
                <w:szCs w:val="22"/>
              </w:rPr>
              <w:t>4.90.39</w:t>
            </w:r>
          </w:p>
        </w:tc>
        <w:tc>
          <w:tcPr>
            <w:tcW w:w="2552" w:type="dxa"/>
            <w:shd w:val="clear" w:color="auto" w:fill="auto"/>
          </w:tcPr>
          <w:p w14:paraId="32EB7CFB" w14:textId="1329D290" w:rsidR="00B15594" w:rsidRPr="00565E08" w:rsidRDefault="00A53354" w:rsidP="00B8449D">
            <w:pPr>
              <w:spacing w:line="360" w:lineRule="auto"/>
              <w:jc w:val="center"/>
              <w:rPr>
                <w:rFonts w:ascii="Arial Narrow" w:hAnsi="Arial Narrow" w:cs="Arial"/>
                <w:highlight w:val="red"/>
              </w:rPr>
            </w:pPr>
            <w:r w:rsidRPr="00A53354">
              <w:rPr>
                <w:rFonts w:ascii="Arial Narrow" w:hAnsi="Arial Narrow" w:cs="Arial"/>
                <w:sz w:val="22"/>
                <w:szCs w:val="22"/>
              </w:rPr>
              <w:t>01500</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455A1FBE" w:rsidR="00C6450B"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D808514" w14:textId="77777777" w:rsidR="00C25B42" w:rsidRPr="00D25AA6" w:rsidRDefault="00C25B42" w:rsidP="00C6450B">
      <w:pPr>
        <w:spacing w:line="360" w:lineRule="auto"/>
        <w:jc w:val="both"/>
        <w:rPr>
          <w:rFonts w:ascii="Arial Narrow" w:hAnsi="Arial Narrow"/>
          <w:sz w:val="22"/>
          <w:szCs w:val="22"/>
        </w:rPr>
      </w:pPr>
    </w:p>
    <w:p w14:paraId="29702769" w14:textId="4791AB5B" w:rsidR="004519F5" w:rsidRPr="00C25B42" w:rsidRDefault="004519F5" w:rsidP="004519F5">
      <w:pPr>
        <w:spacing w:line="360" w:lineRule="auto"/>
        <w:ind w:firstLine="708"/>
        <w:jc w:val="both"/>
        <w:rPr>
          <w:rFonts w:ascii="Arial Narrow" w:hAnsi="Arial Narrow"/>
          <w:sz w:val="22"/>
          <w:szCs w:val="22"/>
          <w:highlight w:val="yellow"/>
        </w:rPr>
      </w:pPr>
      <w:r w:rsidRPr="00F701DA">
        <w:rPr>
          <w:rFonts w:ascii="Arial Narrow" w:hAnsi="Arial Narrow"/>
          <w:sz w:val="22"/>
          <w:szCs w:val="22"/>
        </w:rPr>
        <w:t xml:space="preserve">a – </w:t>
      </w:r>
      <w:r w:rsidR="00F701DA" w:rsidRPr="00F701DA">
        <w:rPr>
          <w:rFonts w:ascii="Arial Narrow" w:hAnsi="Arial Narrow"/>
          <w:sz w:val="22"/>
          <w:szCs w:val="22"/>
        </w:rPr>
        <w:t>Fornecimento</w:t>
      </w:r>
      <w:r w:rsidR="00F701DA">
        <w:rPr>
          <w:rFonts w:ascii="Arial Narrow" w:hAnsi="Arial Narrow"/>
          <w:sz w:val="22"/>
          <w:szCs w:val="22"/>
        </w:rPr>
        <w:t xml:space="preserve"> e instalação de </w:t>
      </w:r>
      <w:r w:rsidR="00F701DA" w:rsidRPr="000F684A">
        <w:rPr>
          <w:rFonts w:ascii="Arial Narrow" w:hAnsi="Arial Narrow"/>
          <w:sz w:val="22"/>
          <w:szCs w:val="22"/>
        </w:rPr>
        <w:t xml:space="preserve">Telha </w:t>
      </w:r>
      <w:proofErr w:type="spellStart"/>
      <w:r w:rsidR="00A970B5" w:rsidRPr="000F684A">
        <w:rPr>
          <w:rFonts w:ascii="Arial Narrow" w:hAnsi="Arial Narrow"/>
          <w:sz w:val="22"/>
          <w:szCs w:val="22"/>
        </w:rPr>
        <w:t>termoacústica</w:t>
      </w:r>
      <w:proofErr w:type="spellEnd"/>
      <w:r w:rsidR="00A970B5" w:rsidRPr="000F684A">
        <w:rPr>
          <w:rFonts w:ascii="Arial Narrow" w:hAnsi="Arial Narrow"/>
          <w:sz w:val="22"/>
          <w:szCs w:val="22"/>
        </w:rPr>
        <w:t xml:space="preserve"> </w:t>
      </w:r>
      <w:r w:rsidR="00F701DA" w:rsidRPr="000F684A">
        <w:rPr>
          <w:rFonts w:ascii="Arial Narrow" w:hAnsi="Arial Narrow"/>
          <w:sz w:val="22"/>
          <w:szCs w:val="22"/>
        </w:rPr>
        <w:t>ou similar (</w:t>
      </w:r>
      <w:r w:rsidR="00A970B5" w:rsidRPr="000F684A">
        <w:rPr>
          <w:rFonts w:ascii="Arial Narrow" w:hAnsi="Arial Narrow"/>
          <w:sz w:val="22"/>
          <w:szCs w:val="22"/>
        </w:rPr>
        <w:t xml:space="preserve">fibrocimento </w:t>
      </w:r>
      <w:r w:rsidR="00F701DA" w:rsidRPr="000F684A">
        <w:rPr>
          <w:rFonts w:ascii="Arial Narrow" w:hAnsi="Arial Narrow"/>
          <w:sz w:val="22"/>
          <w:szCs w:val="22"/>
        </w:rPr>
        <w:t>ou metálica) par</w:t>
      </w:r>
      <w:r w:rsidR="00F701DA">
        <w:rPr>
          <w:rFonts w:ascii="Arial Narrow" w:hAnsi="Arial Narrow"/>
          <w:sz w:val="22"/>
          <w:szCs w:val="22"/>
        </w:rPr>
        <w:t>a cobertura área mínima de 138,60m²</w:t>
      </w:r>
      <w:r w:rsidR="00A970B5">
        <w:rPr>
          <w:rFonts w:ascii="Arial Narrow" w:hAnsi="Arial Narrow"/>
          <w:sz w:val="22"/>
          <w:szCs w:val="22"/>
        </w:rPr>
        <w:t>;</w:t>
      </w:r>
    </w:p>
    <w:p w14:paraId="29C65DD2" w14:textId="38D557CD" w:rsidR="00C6450B" w:rsidRDefault="009B7856" w:rsidP="00C25B42">
      <w:pPr>
        <w:ind w:firstLine="708"/>
        <w:jc w:val="both"/>
        <w:rPr>
          <w:rFonts w:ascii="Arial Narrow" w:hAnsi="Arial Narrow"/>
          <w:sz w:val="22"/>
          <w:szCs w:val="22"/>
        </w:rPr>
      </w:pPr>
      <w:r w:rsidRPr="00E87C8C">
        <w:rPr>
          <w:rFonts w:ascii="Arial Narrow" w:hAnsi="Arial Narrow"/>
          <w:sz w:val="22"/>
          <w:szCs w:val="22"/>
        </w:rPr>
        <w:t xml:space="preserve">b </w:t>
      </w:r>
      <w:r w:rsidR="00D6023F" w:rsidRPr="00E87C8C">
        <w:rPr>
          <w:rFonts w:ascii="Arial Narrow" w:hAnsi="Arial Narrow"/>
          <w:sz w:val="22"/>
          <w:szCs w:val="22"/>
        </w:rPr>
        <w:t>–</w:t>
      </w:r>
      <w:r w:rsidRPr="00E87C8C">
        <w:rPr>
          <w:rFonts w:ascii="Arial Narrow" w:hAnsi="Arial Narrow"/>
          <w:sz w:val="22"/>
          <w:szCs w:val="22"/>
        </w:rPr>
        <w:t xml:space="preserve"> </w:t>
      </w:r>
      <w:r w:rsidR="000E09F1" w:rsidRPr="00E87C8C">
        <w:rPr>
          <w:rFonts w:ascii="Arial Narrow" w:hAnsi="Arial Narrow"/>
          <w:sz w:val="22"/>
          <w:szCs w:val="22"/>
        </w:rPr>
        <w:t xml:space="preserve">Fornecimento e instalação </w:t>
      </w:r>
      <w:r w:rsidR="00E87C8C" w:rsidRPr="00E87C8C">
        <w:rPr>
          <w:rFonts w:ascii="Arial Narrow" w:hAnsi="Arial Narrow"/>
          <w:sz w:val="22"/>
          <w:szCs w:val="22"/>
        </w:rPr>
        <w:t xml:space="preserve">revestimento cerâmico tipo porcelanato </w:t>
      </w:r>
      <w:r w:rsidR="000E09F1" w:rsidRPr="00E87C8C">
        <w:rPr>
          <w:rFonts w:ascii="Arial Narrow" w:hAnsi="Arial Narrow"/>
          <w:sz w:val="22"/>
          <w:szCs w:val="22"/>
        </w:rPr>
        <w:t>ou similar (</w:t>
      </w:r>
      <w:r w:rsidR="00E87C8C" w:rsidRPr="00E87C8C">
        <w:rPr>
          <w:rFonts w:ascii="Arial Narrow" w:hAnsi="Arial Narrow"/>
          <w:sz w:val="22"/>
          <w:szCs w:val="22"/>
        </w:rPr>
        <w:t>esmaltada</w:t>
      </w:r>
      <w:r w:rsidR="000E09F1" w:rsidRPr="00E87C8C">
        <w:rPr>
          <w:rFonts w:ascii="Arial Narrow" w:hAnsi="Arial Narrow"/>
          <w:sz w:val="22"/>
          <w:szCs w:val="22"/>
        </w:rPr>
        <w:t xml:space="preserve">) </w:t>
      </w:r>
      <w:r w:rsidR="00D6023F" w:rsidRPr="00E87C8C">
        <w:rPr>
          <w:rFonts w:ascii="Arial Narrow" w:hAnsi="Arial Narrow"/>
          <w:sz w:val="22"/>
          <w:szCs w:val="22"/>
        </w:rPr>
        <w:t xml:space="preserve">com área mínima de </w:t>
      </w:r>
      <w:r w:rsidR="00E87C8C">
        <w:rPr>
          <w:rFonts w:ascii="Arial Narrow" w:hAnsi="Arial Narrow"/>
          <w:sz w:val="22"/>
          <w:szCs w:val="22"/>
        </w:rPr>
        <w:t>298,30m²;</w:t>
      </w:r>
    </w:p>
    <w:p w14:paraId="7C7CE3E1" w14:textId="4F76A77D" w:rsidR="00C25B42" w:rsidRDefault="00E87C8C" w:rsidP="00C25B42">
      <w:pPr>
        <w:ind w:firstLine="708"/>
        <w:jc w:val="both"/>
        <w:rPr>
          <w:rFonts w:ascii="Arial Narrow" w:hAnsi="Arial Narrow"/>
          <w:sz w:val="22"/>
          <w:szCs w:val="22"/>
        </w:rPr>
      </w:pPr>
      <w:r>
        <w:rPr>
          <w:rFonts w:ascii="Arial Narrow" w:hAnsi="Arial Narrow"/>
          <w:sz w:val="22"/>
          <w:szCs w:val="22"/>
        </w:rPr>
        <w:t>c</w:t>
      </w:r>
      <w:r w:rsidRPr="00F701DA">
        <w:rPr>
          <w:rFonts w:ascii="Arial Narrow" w:hAnsi="Arial Narrow"/>
          <w:sz w:val="22"/>
          <w:szCs w:val="22"/>
        </w:rPr>
        <w:t xml:space="preserve"> –</w:t>
      </w:r>
      <w:r>
        <w:rPr>
          <w:rFonts w:ascii="Arial Narrow" w:hAnsi="Arial Narrow"/>
          <w:sz w:val="22"/>
          <w:szCs w:val="22"/>
        </w:rPr>
        <w:t xml:space="preserve"> </w:t>
      </w:r>
      <w:r w:rsidRPr="00E87C8C">
        <w:rPr>
          <w:rFonts w:ascii="Arial Narrow" w:hAnsi="Arial Narrow"/>
          <w:sz w:val="22"/>
          <w:szCs w:val="22"/>
        </w:rPr>
        <w:t xml:space="preserve">Fornecimento e instalação </w:t>
      </w:r>
      <w:r>
        <w:rPr>
          <w:rFonts w:ascii="Arial Narrow" w:hAnsi="Arial Narrow"/>
          <w:sz w:val="22"/>
          <w:szCs w:val="22"/>
        </w:rPr>
        <w:t xml:space="preserve">gradil </w:t>
      </w:r>
      <w:r w:rsidRPr="00E87C8C">
        <w:rPr>
          <w:rFonts w:ascii="Arial Narrow" w:hAnsi="Arial Narrow"/>
          <w:sz w:val="22"/>
          <w:szCs w:val="22"/>
        </w:rPr>
        <w:t>ou similar (</w:t>
      </w:r>
      <w:r>
        <w:rPr>
          <w:rFonts w:ascii="Arial Narrow" w:hAnsi="Arial Narrow"/>
          <w:sz w:val="22"/>
          <w:szCs w:val="22"/>
        </w:rPr>
        <w:t>alambrado</w:t>
      </w:r>
      <w:r w:rsidRPr="00E87C8C">
        <w:rPr>
          <w:rFonts w:ascii="Arial Narrow" w:hAnsi="Arial Narrow"/>
          <w:sz w:val="22"/>
          <w:szCs w:val="22"/>
        </w:rPr>
        <w:t xml:space="preserve">) com área mínima de </w:t>
      </w:r>
      <w:r>
        <w:rPr>
          <w:rFonts w:ascii="Arial Narrow" w:hAnsi="Arial Narrow"/>
          <w:sz w:val="22"/>
          <w:szCs w:val="22"/>
        </w:rPr>
        <w:t>72,40m².</w:t>
      </w:r>
    </w:p>
    <w:p w14:paraId="71D6957A" w14:textId="77777777" w:rsidR="00E87C8C" w:rsidRDefault="00E87C8C" w:rsidP="00C25B42">
      <w:pPr>
        <w:ind w:firstLine="708"/>
        <w:jc w:val="both"/>
        <w:rPr>
          <w:rFonts w:ascii="Arial Narrow" w:hAnsi="Arial Narrow"/>
          <w:sz w:val="22"/>
          <w:szCs w:val="22"/>
        </w:rPr>
      </w:pP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 xml:space="preserve">A Certidão de Acervo Técnico – CAT deverá ser emitida pelo conselho de fiscalização profissional competente em nome dos profissionais vinculados aos referidos atestados, sendo que somente serão aceitas as constantes do artigo 1º da Resolução n. 218 do </w:t>
      </w:r>
      <w:proofErr w:type="spellStart"/>
      <w:r w:rsidRPr="00A8743C">
        <w:rPr>
          <w:rFonts w:ascii="Arial Narrow" w:hAnsi="Arial Narrow"/>
          <w:sz w:val="22"/>
          <w:szCs w:val="22"/>
        </w:rPr>
        <w:t>Confea</w:t>
      </w:r>
      <w:proofErr w:type="spellEnd"/>
      <w:r w:rsidRPr="00A8743C">
        <w:rPr>
          <w:rFonts w:ascii="Arial Narrow" w:hAnsi="Arial Narrow"/>
          <w:sz w:val="22"/>
          <w:szCs w:val="22"/>
        </w:rPr>
        <w:t>,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8808A15" w14:textId="515AC4C8"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263F4F99"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w:t>
      </w:r>
      <w:r w:rsidR="00352E91" w:rsidRPr="00EE1E45">
        <w:rPr>
          <w:rFonts w:ascii="Arial Narrow" w:hAnsi="Arial Narrow"/>
          <w:sz w:val="22"/>
          <w:szCs w:val="22"/>
        </w:rPr>
        <w:t xml:space="preserve">Comprovação de a Licitante possuir em seu quadro de pessoal ou corpo diretivo, na data da licitação, engenheiro civil e/ou arquiteto detentor(es) de Atestado de Capacidade Técnica (devidamente registrado) com Certidão de Acervo Técnico – </w:t>
      </w:r>
      <w:proofErr w:type="spellStart"/>
      <w:r w:rsidR="00352E91" w:rsidRPr="00EE1E45">
        <w:rPr>
          <w:rFonts w:ascii="Arial Narrow" w:hAnsi="Arial Narrow"/>
          <w:sz w:val="22"/>
          <w:szCs w:val="22"/>
        </w:rPr>
        <w:t>CAT's</w:t>
      </w:r>
      <w:proofErr w:type="spellEnd"/>
      <w:r w:rsidR="00352E91" w:rsidRPr="00EE1E45">
        <w:rPr>
          <w:rFonts w:ascii="Arial Narrow" w:hAnsi="Arial Narrow"/>
          <w:sz w:val="22"/>
          <w:szCs w:val="22"/>
        </w:rPr>
        <w:t xml:space="preserve"> (com registro do atestado apresentado), por execução de serviços compatíveis com o objeto, constantes nas alíneas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05B429F2"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202B23" w:rsidRPr="00394E6C">
        <w:rPr>
          <w:rFonts w:ascii="Arial Narrow" w:hAnsi="Arial Narrow"/>
          <w:sz w:val="22"/>
          <w:szCs w:val="22"/>
        </w:rPr>
        <w:t>Registro / Certidão de inscrição do(s) responsável(</w:t>
      </w:r>
      <w:proofErr w:type="spellStart"/>
      <w:r w:rsidR="00202B23" w:rsidRPr="00394E6C">
        <w:rPr>
          <w:rFonts w:ascii="Arial Narrow" w:hAnsi="Arial Narrow"/>
          <w:sz w:val="22"/>
          <w:szCs w:val="22"/>
        </w:rPr>
        <w:t>is</w:t>
      </w:r>
      <w:proofErr w:type="spellEnd"/>
      <w:r w:rsidR="00202B23" w:rsidRPr="00394E6C">
        <w:rPr>
          <w:rFonts w:ascii="Arial Narrow" w:hAnsi="Arial Narrow"/>
          <w:sz w:val="22"/>
          <w:szCs w:val="22"/>
        </w:rPr>
        <w:t xml:space="preserve">) técnico(s) no Conselho Regional de Engenharia e Agronomia – CREA </w:t>
      </w:r>
      <w:r w:rsidR="00202B23" w:rsidRPr="00351F2D">
        <w:rPr>
          <w:rFonts w:ascii="Arial Narrow" w:hAnsi="Arial Narrow"/>
          <w:sz w:val="22"/>
          <w:szCs w:val="22"/>
        </w:rPr>
        <w:t>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632008C6"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w:t>
      </w:r>
      <w:proofErr w:type="spellStart"/>
      <w:r w:rsidRPr="00D25AA6">
        <w:rPr>
          <w:rFonts w:ascii="Arial Narrow" w:hAnsi="Arial Narrow"/>
          <w:sz w:val="22"/>
          <w:szCs w:val="22"/>
        </w:rPr>
        <w:t>is</w:t>
      </w:r>
      <w:proofErr w:type="spellEnd"/>
      <w:r w:rsidRPr="00D25AA6">
        <w:rPr>
          <w:rFonts w:ascii="Arial Narrow" w:hAnsi="Arial Narrow"/>
          <w:sz w:val="22"/>
          <w:szCs w:val="22"/>
        </w:rPr>
        <w:t>)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0131736" w14:textId="0E1D6047" w:rsidR="00A970B5" w:rsidRPr="00C25B42" w:rsidRDefault="00A970B5" w:rsidP="00A970B5">
      <w:pPr>
        <w:spacing w:line="360" w:lineRule="auto"/>
        <w:ind w:firstLine="708"/>
        <w:jc w:val="both"/>
        <w:rPr>
          <w:rFonts w:ascii="Arial Narrow" w:hAnsi="Arial Narrow"/>
          <w:sz w:val="22"/>
          <w:szCs w:val="22"/>
          <w:highlight w:val="yellow"/>
        </w:rPr>
      </w:pPr>
      <w:r w:rsidRPr="00F701DA">
        <w:rPr>
          <w:rFonts w:ascii="Arial Narrow" w:hAnsi="Arial Narrow"/>
          <w:sz w:val="22"/>
          <w:szCs w:val="22"/>
        </w:rPr>
        <w:t>a – Fornecimento</w:t>
      </w:r>
      <w:r>
        <w:rPr>
          <w:rFonts w:ascii="Arial Narrow" w:hAnsi="Arial Narrow"/>
          <w:sz w:val="22"/>
          <w:szCs w:val="22"/>
        </w:rPr>
        <w:t xml:space="preserve"> e instalação de </w:t>
      </w:r>
      <w:r w:rsidRPr="000F684A">
        <w:rPr>
          <w:rFonts w:ascii="Arial Narrow" w:hAnsi="Arial Narrow"/>
          <w:sz w:val="22"/>
          <w:szCs w:val="22"/>
        </w:rPr>
        <w:t xml:space="preserve">Telha </w:t>
      </w:r>
      <w:proofErr w:type="spellStart"/>
      <w:r w:rsidRPr="000F684A">
        <w:rPr>
          <w:rFonts w:ascii="Arial Narrow" w:hAnsi="Arial Narrow"/>
          <w:sz w:val="22"/>
          <w:szCs w:val="22"/>
        </w:rPr>
        <w:t>termoacústica</w:t>
      </w:r>
      <w:proofErr w:type="spellEnd"/>
      <w:r w:rsidRPr="000F684A">
        <w:rPr>
          <w:rFonts w:ascii="Arial Narrow" w:hAnsi="Arial Narrow"/>
          <w:sz w:val="22"/>
          <w:szCs w:val="22"/>
        </w:rPr>
        <w:t xml:space="preserve"> ou similar (fibrocimento </w:t>
      </w:r>
      <w:r>
        <w:rPr>
          <w:rFonts w:ascii="Arial Narrow" w:hAnsi="Arial Narrow"/>
          <w:sz w:val="22"/>
          <w:szCs w:val="22"/>
        </w:rPr>
        <w:t>ou metálica);</w:t>
      </w:r>
    </w:p>
    <w:p w14:paraId="1378C37C" w14:textId="6F3F9305" w:rsidR="00E87C8C" w:rsidRDefault="00E87C8C" w:rsidP="00E87C8C">
      <w:pPr>
        <w:spacing w:line="360" w:lineRule="auto"/>
        <w:ind w:firstLine="708"/>
        <w:jc w:val="both"/>
        <w:rPr>
          <w:rFonts w:ascii="Arial Narrow" w:hAnsi="Arial Narrow"/>
          <w:sz w:val="22"/>
          <w:szCs w:val="22"/>
        </w:rPr>
      </w:pPr>
      <w:r w:rsidRPr="00E87C8C">
        <w:rPr>
          <w:rFonts w:ascii="Arial Narrow" w:hAnsi="Arial Narrow"/>
          <w:sz w:val="22"/>
          <w:szCs w:val="22"/>
        </w:rPr>
        <w:t>b – Fornecimento e instalação revestimento cerâmico tipo porcelanato ou similar (esmaltada</w:t>
      </w:r>
      <w:r>
        <w:rPr>
          <w:rFonts w:ascii="Arial Narrow" w:hAnsi="Arial Narrow"/>
          <w:sz w:val="22"/>
          <w:szCs w:val="22"/>
        </w:rPr>
        <w:t>);</w:t>
      </w:r>
    </w:p>
    <w:p w14:paraId="3E2AF965" w14:textId="450E80A4" w:rsidR="00E87C8C" w:rsidRDefault="00E87C8C" w:rsidP="00E87C8C">
      <w:pPr>
        <w:spacing w:line="360" w:lineRule="auto"/>
        <w:ind w:firstLine="708"/>
        <w:jc w:val="both"/>
        <w:rPr>
          <w:rFonts w:ascii="Arial Narrow" w:hAnsi="Arial Narrow"/>
          <w:sz w:val="22"/>
          <w:szCs w:val="22"/>
        </w:rPr>
      </w:pPr>
      <w:r>
        <w:rPr>
          <w:rFonts w:ascii="Arial Narrow" w:hAnsi="Arial Narrow"/>
          <w:sz w:val="22"/>
          <w:szCs w:val="22"/>
        </w:rPr>
        <w:t>c</w:t>
      </w:r>
      <w:r w:rsidRPr="00F701DA">
        <w:rPr>
          <w:rFonts w:ascii="Arial Narrow" w:hAnsi="Arial Narrow"/>
          <w:sz w:val="22"/>
          <w:szCs w:val="22"/>
        </w:rPr>
        <w:t xml:space="preserve"> –</w:t>
      </w:r>
      <w:r>
        <w:rPr>
          <w:rFonts w:ascii="Arial Narrow" w:hAnsi="Arial Narrow"/>
          <w:sz w:val="22"/>
          <w:szCs w:val="22"/>
        </w:rPr>
        <w:t xml:space="preserve"> </w:t>
      </w:r>
      <w:r w:rsidRPr="00E87C8C">
        <w:rPr>
          <w:rFonts w:ascii="Arial Narrow" w:hAnsi="Arial Narrow"/>
          <w:sz w:val="22"/>
          <w:szCs w:val="22"/>
        </w:rPr>
        <w:t xml:space="preserve">Fornecimento e instalação </w:t>
      </w:r>
      <w:r>
        <w:rPr>
          <w:rFonts w:ascii="Arial Narrow" w:hAnsi="Arial Narrow"/>
          <w:sz w:val="22"/>
          <w:szCs w:val="22"/>
        </w:rPr>
        <w:t xml:space="preserve">gradil </w:t>
      </w:r>
      <w:r w:rsidRPr="00E87C8C">
        <w:rPr>
          <w:rFonts w:ascii="Arial Narrow" w:hAnsi="Arial Narrow"/>
          <w:sz w:val="22"/>
          <w:szCs w:val="22"/>
        </w:rPr>
        <w:t>ou similar (</w:t>
      </w:r>
      <w:r>
        <w:rPr>
          <w:rFonts w:ascii="Arial Narrow" w:hAnsi="Arial Narrow"/>
          <w:sz w:val="22"/>
          <w:szCs w:val="22"/>
        </w:rPr>
        <w:t>alambrado</w:t>
      </w:r>
      <w:r w:rsidRPr="00E87C8C">
        <w:rPr>
          <w:rFonts w:ascii="Arial Narrow" w:hAnsi="Arial Narrow"/>
          <w:sz w:val="22"/>
          <w:szCs w:val="22"/>
        </w:rPr>
        <w:t>)</w:t>
      </w:r>
      <w:r>
        <w:rPr>
          <w:rFonts w:ascii="Arial Narrow" w:hAnsi="Arial Narrow"/>
          <w:sz w:val="22"/>
          <w:szCs w:val="22"/>
        </w:rPr>
        <w:t>.</w:t>
      </w:r>
    </w:p>
    <w:p w14:paraId="2F72A15B" w14:textId="77777777" w:rsidR="00C25B42" w:rsidRDefault="00C25B42" w:rsidP="00EB6AFE">
      <w:pPr>
        <w:spacing w:line="360" w:lineRule="auto"/>
        <w:ind w:firstLine="708"/>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w:t>
      </w:r>
      <w:proofErr w:type="spellStart"/>
      <w:r w:rsidRPr="00EE1E45">
        <w:rPr>
          <w:rFonts w:ascii="Arial Narrow" w:hAnsi="Arial Narrow"/>
          <w:sz w:val="22"/>
          <w:szCs w:val="22"/>
        </w:rPr>
        <w:t>is</w:t>
      </w:r>
      <w:proofErr w:type="spellEnd"/>
      <w:r w:rsidRPr="00EE1E45">
        <w:rPr>
          <w:rFonts w:ascii="Arial Narrow" w:hAnsi="Arial Narrow"/>
          <w:sz w:val="22"/>
          <w:szCs w:val="22"/>
        </w:rPr>
        <w:t>)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6026486E" w:rsidR="00575E2D"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w:t>
      </w:r>
      <w:r w:rsidR="0071121B">
        <w:rPr>
          <w:rFonts w:ascii="Arial Narrow" w:hAnsi="Arial Narrow"/>
          <w:sz w:val="22"/>
          <w:szCs w:val="22"/>
        </w:rPr>
        <w:t>do com a legislação civil comum;</w:t>
      </w:r>
    </w:p>
    <w:p w14:paraId="02A17F19" w14:textId="401EBD68" w:rsidR="0071121B" w:rsidRPr="00EE1E45" w:rsidRDefault="0071121B" w:rsidP="00575E2D">
      <w:pPr>
        <w:tabs>
          <w:tab w:val="left" w:pos="0"/>
        </w:tabs>
        <w:spacing w:line="360" w:lineRule="auto"/>
        <w:jc w:val="both"/>
        <w:rPr>
          <w:rFonts w:ascii="Arial Narrow" w:hAnsi="Arial Narrow"/>
          <w:sz w:val="22"/>
          <w:szCs w:val="22"/>
        </w:rPr>
      </w:pPr>
      <w:r>
        <w:rPr>
          <w:rFonts w:ascii="Arial Narrow" w:hAnsi="Arial Narrow"/>
          <w:sz w:val="22"/>
          <w:szCs w:val="22"/>
        </w:rPr>
        <w:lastRenderedPageBreak/>
        <w:tab/>
        <w:t xml:space="preserve">V - </w:t>
      </w:r>
      <w:r w:rsidRPr="0032201F">
        <w:rPr>
          <w:rFonts w:ascii="Arial Narrow" w:hAnsi="Arial Narrow"/>
          <w:sz w:val="22"/>
          <w:szCs w:val="22"/>
        </w:rPr>
        <w:t>Declaração de compromisso de vinculação contratual futura, caso o licitante se sagre vencedor desta licitação.</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w:t>
      </w:r>
      <w:proofErr w:type="spellStart"/>
      <w:r w:rsidRPr="00EE1E45">
        <w:rPr>
          <w:rFonts w:ascii="Arial Narrow" w:hAnsi="Arial Narrow"/>
          <w:sz w:val="22"/>
          <w:szCs w:val="22"/>
        </w:rPr>
        <w:t>ões</w:t>
      </w:r>
      <w:proofErr w:type="spellEnd"/>
      <w:r w:rsidRPr="00EE1E45">
        <w:rPr>
          <w:rFonts w:ascii="Arial Narrow" w:hAnsi="Arial Narrow"/>
          <w:sz w:val="22"/>
          <w:szCs w:val="22"/>
        </w:rPr>
        <w:t>),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0A4E6433"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154F6A">
        <w:rPr>
          <w:rFonts w:ascii="Arial Narrow" w:hAnsi="Arial Narrow" w:cs="Arial"/>
          <w:b/>
          <w:sz w:val="22"/>
          <w:szCs w:val="22"/>
        </w:rPr>
        <w:t>240</w:t>
      </w:r>
      <w:r w:rsidRPr="001B1001">
        <w:rPr>
          <w:rFonts w:ascii="Arial Narrow" w:hAnsi="Arial Narrow" w:cs="Arial"/>
          <w:b/>
          <w:sz w:val="22"/>
          <w:szCs w:val="22"/>
        </w:rPr>
        <w:t xml:space="preserve"> (</w:t>
      </w:r>
      <w:r w:rsidR="00154F6A">
        <w:rPr>
          <w:rFonts w:ascii="Arial Narrow" w:hAnsi="Arial Narrow" w:cs="Arial"/>
          <w:b/>
          <w:sz w:val="22"/>
          <w:szCs w:val="22"/>
        </w:rPr>
        <w:t>duzentos e quarenta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w:t>
      </w:r>
      <w:proofErr w:type="spellStart"/>
      <w:r w:rsidRPr="002F3562">
        <w:rPr>
          <w:rFonts w:ascii="Arial Narrow" w:hAnsi="Arial Narrow" w:cs="Arial"/>
          <w:sz w:val="22"/>
          <w:szCs w:val="22"/>
        </w:rPr>
        <w:t>Rerratificação</w:t>
      </w:r>
      <w:proofErr w:type="spellEnd"/>
      <w:r w:rsidRPr="002F3562">
        <w:rPr>
          <w:rFonts w:ascii="Arial Narrow" w:hAnsi="Arial Narrow" w:cs="Arial"/>
          <w:sz w:val="22"/>
          <w:szCs w:val="22"/>
        </w:rPr>
        <w:t xml:space="preserve">, mas de simples </w:t>
      </w:r>
      <w:proofErr w:type="spellStart"/>
      <w:r w:rsidRPr="002F3562">
        <w:rPr>
          <w:rFonts w:ascii="Arial Narrow" w:hAnsi="Arial Narrow" w:cs="Arial"/>
          <w:sz w:val="22"/>
          <w:szCs w:val="22"/>
        </w:rPr>
        <w:t>apostilamento</w:t>
      </w:r>
      <w:proofErr w:type="spellEnd"/>
      <w:r w:rsidRPr="002F3562">
        <w:rPr>
          <w:rFonts w:ascii="Arial Narrow" w:hAnsi="Arial Narrow" w:cs="Arial"/>
          <w:sz w:val="22"/>
          <w:szCs w:val="22"/>
        </w:rPr>
        <w:t xml:space="preserve">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lastRenderedPageBreak/>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xml:space="preserve">( ) jornal oficial da união – </w:t>
      </w:r>
      <w:proofErr w:type="spellStart"/>
      <w:r w:rsidRPr="007D0747">
        <w:rPr>
          <w:rFonts w:ascii="Arial Narrow" w:hAnsi="Arial Narrow" w:cs="Arial"/>
          <w:sz w:val="22"/>
          <w:szCs w:val="22"/>
        </w:rPr>
        <w:t>d.o.u</w:t>
      </w:r>
      <w:proofErr w:type="spellEnd"/>
      <w:r w:rsidRPr="007D0747">
        <w:rPr>
          <w:rFonts w:ascii="Arial Narrow" w:hAnsi="Arial Narrow" w:cs="Arial"/>
          <w:sz w:val="22"/>
          <w:szCs w:val="22"/>
        </w:rPr>
        <w:tab/>
      </w:r>
      <w:r w:rsidRPr="007D0747">
        <w:rPr>
          <w:rFonts w:ascii="Arial Narrow" w:hAnsi="Arial Narrow" w:cs="Arial"/>
          <w:sz w:val="22"/>
          <w:szCs w:val="22"/>
        </w:rPr>
        <w:tab/>
        <w:t xml:space="preserve">           (  ) jornal oficial do Estado-</w:t>
      </w:r>
      <w:proofErr w:type="spellStart"/>
      <w:r w:rsidRPr="007D0747">
        <w:rPr>
          <w:rFonts w:ascii="Arial Narrow" w:hAnsi="Arial Narrow" w:cs="Arial"/>
          <w:sz w:val="22"/>
          <w:szCs w:val="22"/>
        </w:rPr>
        <w:t>Iomat</w:t>
      </w:r>
      <w:proofErr w:type="spellEnd"/>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(x) jornal oficial do município - </w:t>
      </w:r>
      <w:proofErr w:type="spellStart"/>
      <w:r w:rsidRPr="007D0747">
        <w:rPr>
          <w:rFonts w:ascii="Arial Narrow" w:hAnsi="Arial Narrow" w:cs="Arial"/>
          <w:b/>
          <w:sz w:val="22"/>
          <w:szCs w:val="22"/>
        </w:rPr>
        <w:t>amm</w:t>
      </w:r>
      <w:proofErr w:type="spellEnd"/>
      <w:r w:rsidRPr="007D0747">
        <w:rPr>
          <w:rFonts w:ascii="Arial Narrow" w:hAnsi="Arial Narrow" w:cs="Arial"/>
          <w:b/>
          <w:sz w:val="22"/>
          <w:szCs w:val="22"/>
        </w:rPr>
        <w:t>.</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8"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w:t>
      </w:r>
      <w:r w:rsidRPr="00B64278">
        <w:rPr>
          <w:rFonts w:ascii="Arial Narrow" w:hAnsi="Arial Narrow"/>
          <w:sz w:val="22"/>
          <w:szCs w:val="22"/>
        </w:rPr>
        <w:lastRenderedPageBreak/>
        <w:t xml:space="preserve">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8"/>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lastRenderedPageBreak/>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32D7A3A0" w:rsidR="00B15594" w:rsidRPr="007D0747" w:rsidRDefault="00B15594" w:rsidP="004A7AB7">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352E91">
        <w:rPr>
          <w:rFonts w:ascii="Arial Narrow" w:hAnsi="Arial Narrow" w:cs="Arial"/>
          <w:sz w:val="22"/>
          <w:szCs w:val="22"/>
        </w:rPr>
        <w:t>a</w:t>
      </w:r>
      <w:r w:rsidRPr="004519F5">
        <w:rPr>
          <w:rFonts w:ascii="Arial Narrow" w:hAnsi="Arial Narrow" w:cs="Arial"/>
          <w:sz w:val="22"/>
          <w:szCs w:val="22"/>
        </w:rPr>
        <w:t xml:space="preserve"> servidor</w:t>
      </w:r>
      <w:r w:rsidR="00352E91">
        <w:rPr>
          <w:rFonts w:ascii="Arial Narrow" w:hAnsi="Arial Narrow" w:cs="Arial"/>
          <w:sz w:val="22"/>
          <w:szCs w:val="22"/>
        </w:rPr>
        <w:t>a</w:t>
      </w:r>
      <w:r w:rsidR="009D5270">
        <w:rPr>
          <w:rFonts w:ascii="Arial Narrow" w:hAnsi="Arial Narrow" w:cs="Arial"/>
          <w:sz w:val="22"/>
          <w:szCs w:val="22"/>
        </w:rPr>
        <w:t xml:space="preserve"> </w:t>
      </w:r>
      <w:r w:rsidR="00352E91">
        <w:rPr>
          <w:rFonts w:ascii="Arial Narrow" w:hAnsi="Arial Narrow" w:cs="Arial"/>
          <w:sz w:val="22"/>
          <w:szCs w:val="22"/>
        </w:rPr>
        <w:t>MIKAELA SANTA DOS SANTOS MACHADO</w:t>
      </w:r>
      <w:r w:rsidR="004519F5" w:rsidRPr="004A7AB7">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w:t>
      </w:r>
      <w:r w:rsidRPr="007D0747">
        <w:rPr>
          <w:rFonts w:ascii="Arial Narrow" w:hAnsi="Arial Narrow" w:cs="Arial"/>
          <w:sz w:val="22"/>
          <w:szCs w:val="22"/>
        </w:rPr>
        <w:lastRenderedPageBreak/>
        <w:t>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lastRenderedPageBreak/>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spellStart"/>
      <w:r w:rsidRPr="007D0747">
        <w:rPr>
          <w:rFonts w:ascii="Arial Narrow" w:hAnsi="Arial Narrow" w:cs="Arial"/>
          <w:color w:val="000000"/>
          <w:sz w:val="22"/>
          <w:szCs w:val="22"/>
        </w:rPr>
        <w:t>Obs</w:t>
      </w:r>
      <w:proofErr w:type="spellEnd"/>
      <w:r w:rsidRPr="007D0747">
        <w:rPr>
          <w:rFonts w:ascii="Arial Narrow" w:hAnsi="Arial Narrow" w:cs="Arial"/>
          <w:color w:val="000000"/>
          <w:sz w:val="22"/>
          <w:szCs w:val="22"/>
        </w:rPr>
        <w:t>: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lastRenderedPageBreak/>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w:t>
      </w:r>
      <w:proofErr w:type="spellStart"/>
      <w:r w:rsidRPr="007D0747">
        <w:rPr>
          <w:rFonts w:ascii="Arial Narrow" w:hAnsi="Arial Narrow" w:cs="Arial"/>
          <w:sz w:val="22"/>
          <w:szCs w:val="22"/>
          <w:lang w:eastAsia="en-US"/>
        </w:rPr>
        <w:t>arts</w:t>
      </w:r>
      <w:proofErr w:type="spellEnd"/>
      <w:r w:rsidRPr="007D0747">
        <w:rPr>
          <w:rFonts w:ascii="Arial Narrow" w:hAnsi="Arial Narrow" w:cs="Arial"/>
          <w:sz w:val="22"/>
          <w:szCs w:val="22"/>
          <w:lang w:eastAsia="en-US"/>
        </w:rPr>
        <w:t>. 67</w:t>
      </w:r>
      <w:r w:rsidR="006977DC" w:rsidRPr="007D0747">
        <w:rPr>
          <w:rFonts w:ascii="Arial Narrow" w:hAnsi="Arial Narrow" w:cs="Arial"/>
          <w:sz w:val="22"/>
          <w:szCs w:val="22"/>
          <w:lang w:eastAsia="en-US"/>
        </w:rPr>
        <w:t xml:space="preserve"> e 73 da Lei nº 8.666, de 1993.</w:t>
      </w:r>
    </w:p>
    <w:p w14:paraId="2C8F1F27" w14:textId="13D1E8D1"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71121B">
        <w:rPr>
          <w:rFonts w:ascii="Arial Narrow" w:hAnsi="Arial Narrow" w:cs="Arial"/>
          <w:sz w:val="22"/>
          <w:szCs w:val="22"/>
        </w:rPr>
        <w:t>a</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71121B">
        <w:rPr>
          <w:rFonts w:ascii="Arial Narrow" w:hAnsi="Arial Narrow" w:cs="Arial"/>
          <w:sz w:val="22"/>
          <w:szCs w:val="22"/>
        </w:rPr>
        <w:t>a</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71121B" w:rsidRPr="00352E91">
        <w:rPr>
          <w:rFonts w:ascii="Arial Narrow" w:hAnsi="Arial Narrow" w:cs="Arial"/>
          <w:b/>
          <w:sz w:val="22"/>
          <w:szCs w:val="22"/>
        </w:rPr>
        <w:t>MIKAELA SANTA DOS SANTOS</w:t>
      </w:r>
      <w:r w:rsidR="00352E91" w:rsidRPr="00352E91">
        <w:rPr>
          <w:rFonts w:ascii="Arial Narrow" w:hAnsi="Arial Narrow" w:cs="Arial"/>
          <w:b/>
          <w:sz w:val="22"/>
          <w:szCs w:val="22"/>
        </w:rPr>
        <w:t xml:space="preserve"> MACHADO</w:t>
      </w:r>
      <w:r w:rsidR="00AE6539" w:rsidRPr="00AE6539">
        <w:rPr>
          <w:rFonts w:ascii="Arial Narrow" w:eastAsia="Arial Unicode MS" w:hAnsi="Arial Narrow" w:cs="Arial"/>
          <w:b/>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71121B">
        <w:rPr>
          <w:rFonts w:ascii="Arial Narrow" w:hAnsi="Arial Narrow" w:cs="Arial"/>
          <w:sz w:val="22"/>
          <w:szCs w:val="22"/>
        </w:rPr>
        <w:t>036575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w:t>
      </w:r>
      <w:proofErr w:type="spellStart"/>
      <w:r w:rsidRPr="007D0747">
        <w:rPr>
          <w:rFonts w:ascii="Arial Narrow" w:eastAsia="Arial Unicode MS" w:hAnsi="Arial Narrow" w:cs="Arial"/>
          <w:sz w:val="22"/>
          <w:szCs w:val="22"/>
        </w:rPr>
        <w:t>arts</w:t>
      </w:r>
      <w:proofErr w:type="spellEnd"/>
      <w:r w:rsidRPr="007D0747">
        <w:rPr>
          <w:rFonts w:ascii="Arial Narrow" w:eastAsia="Arial Unicode MS" w:hAnsi="Arial Narrow" w:cs="Arial"/>
          <w:sz w:val="22"/>
          <w:szCs w:val="22"/>
        </w:rPr>
        <w:t xml:space="preserve">.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lastRenderedPageBreak/>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717333CF" w14:textId="52BEE879" w:rsidR="00E82E30" w:rsidRPr="00016204" w:rsidRDefault="0071121B" w:rsidP="00E82E30">
      <w:pPr>
        <w:jc w:val="center"/>
        <w:rPr>
          <w:rFonts w:ascii="Arial Narrow" w:hAnsi="Arial Narrow" w:cs="Arial"/>
          <w:b/>
          <w:sz w:val="22"/>
          <w:szCs w:val="22"/>
        </w:rPr>
      </w:pPr>
      <w:r>
        <w:rPr>
          <w:rFonts w:ascii="Arial Narrow" w:hAnsi="Arial Narrow" w:cs="Arial"/>
          <w:b/>
          <w:sz w:val="22"/>
          <w:szCs w:val="22"/>
        </w:rPr>
        <w:t>Thais Correa das Santos</w:t>
      </w:r>
    </w:p>
    <w:p w14:paraId="6B9788F4" w14:textId="77777777" w:rsidR="00E82E30" w:rsidRPr="00016204" w:rsidRDefault="00E82E30" w:rsidP="00E82E30">
      <w:pPr>
        <w:jc w:val="center"/>
        <w:rPr>
          <w:rFonts w:ascii="Arial Narrow" w:hAnsi="Arial Narrow" w:cs="Arial"/>
          <w:sz w:val="22"/>
          <w:szCs w:val="22"/>
        </w:rPr>
      </w:pPr>
      <w:r w:rsidRPr="00016204">
        <w:rPr>
          <w:rFonts w:ascii="Arial Narrow" w:hAnsi="Arial Narrow" w:cs="Arial"/>
          <w:sz w:val="22"/>
          <w:szCs w:val="22"/>
        </w:rPr>
        <w:t>Elaborador(a) da Projeto Básico</w:t>
      </w:r>
    </w:p>
    <w:p w14:paraId="2F6DFA0B" w14:textId="551F2B20" w:rsidR="00E82E30" w:rsidRPr="0002178A" w:rsidRDefault="00E82E30" w:rsidP="00E82E30">
      <w:pPr>
        <w:jc w:val="center"/>
        <w:rPr>
          <w:rFonts w:ascii="Arial Narrow" w:hAnsi="Arial Narrow" w:cs="Arial"/>
          <w:sz w:val="22"/>
          <w:szCs w:val="22"/>
        </w:rPr>
      </w:pPr>
      <w:r w:rsidRPr="00016204">
        <w:rPr>
          <w:rFonts w:ascii="Arial Narrow" w:hAnsi="Arial Narrow" w:cs="Arial"/>
          <w:sz w:val="22"/>
          <w:szCs w:val="22"/>
        </w:rPr>
        <w:t xml:space="preserve">CPF </w:t>
      </w:r>
      <w:r w:rsidR="0071121B">
        <w:rPr>
          <w:rFonts w:ascii="Arial Narrow" w:hAnsi="Arial Narrow" w:cs="Arial"/>
          <w:sz w:val="22"/>
          <w:szCs w:val="22"/>
        </w:rPr>
        <w:t>041.731.701-81</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581FE392" w:rsidR="00881AF0" w:rsidRDefault="00881AF0" w:rsidP="009A5035">
      <w:pPr>
        <w:spacing w:line="360" w:lineRule="auto"/>
        <w:jc w:val="center"/>
        <w:rPr>
          <w:rFonts w:ascii="Arial Narrow" w:hAnsi="Arial Narrow" w:cs="Arial"/>
          <w:sz w:val="20"/>
          <w:szCs w:val="22"/>
        </w:rPr>
      </w:pPr>
    </w:p>
    <w:p w14:paraId="5A6A3B3E" w14:textId="12E89E0E" w:rsidR="00E82E30" w:rsidRDefault="00E82E30" w:rsidP="009A5035">
      <w:pPr>
        <w:spacing w:line="360" w:lineRule="auto"/>
        <w:jc w:val="center"/>
        <w:rPr>
          <w:rFonts w:ascii="Arial Narrow" w:hAnsi="Arial Narrow" w:cs="Arial"/>
          <w:sz w:val="20"/>
          <w:szCs w:val="22"/>
        </w:rPr>
      </w:pPr>
    </w:p>
    <w:p w14:paraId="0104473F" w14:textId="5C426C6A" w:rsidR="00DF3DF5" w:rsidRDefault="00DF3DF5" w:rsidP="009A5035">
      <w:pPr>
        <w:spacing w:line="360" w:lineRule="auto"/>
        <w:jc w:val="center"/>
        <w:rPr>
          <w:rFonts w:ascii="Arial Narrow" w:hAnsi="Arial Narrow" w:cs="Arial"/>
          <w:sz w:val="20"/>
          <w:szCs w:val="22"/>
        </w:rPr>
      </w:pPr>
    </w:p>
    <w:p w14:paraId="7B461125" w14:textId="6C7C7341" w:rsidR="00DF3DF5" w:rsidRDefault="00DF3DF5" w:rsidP="009A5035">
      <w:pPr>
        <w:spacing w:line="360" w:lineRule="auto"/>
        <w:jc w:val="center"/>
        <w:rPr>
          <w:rFonts w:ascii="Arial Narrow" w:hAnsi="Arial Narrow" w:cs="Arial"/>
          <w:sz w:val="20"/>
          <w:szCs w:val="22"/>
        </w:rPr>
      </w:pPr>
    </w:p>
    <w:p w14:paraId="7D5E754D" w14:textId="1D2538ED" w:rsidR="00DF3DF5" w:rsidRDefault="00DF3DF5" w:rsidP="009A5035">
      <w:pPr>
        <w:spacing w:line="360" w:lineRule="auto"/>
        <w:jc w:val="center"/>
        <w:rPr>
          <w:rFonts w:ascii="Arial Narrow" w:hAnsi="Arial Narrow" w:cs="Arial"/>
          <w:sz w:val="20"/>
          <w:szCs w:val="22"/>
        </w:rPr>
      </w:pPr>
    </w:p>
    <w:p w14:paraId="3805A933" w14:textId="2A7950FB" w:rsidR="00DF3DF5" w:rsidRDefault="00DF3DF5" w:rsidP="009A5035">
      <w:pPr>
        <w:spacing w:line="360" w:lineRule="auto"/>
        <w:jc w:val="center"/>
        <w:rPr>
          <w:rFonts w:ascii="Arial Narrow" w:hAnsi="Arial Narrow" w:cs="Arial"/>
          <w:sz w:val="20"/>
          <w:szCs w:val="22"/>
        </w:rPr>
      </w:pPr>
    </w:p>
    <w:p w14:paraId="0B246D1A" w14:textId="47382A10" w:rsidR="00DF3DF5" w:rsidRDefault="00DF3DF5" w:rsidP="009A5035">
      <w:pPr>
        <w:spacing w:line="360" w:lineRule="auto"/>
        <w:jc w:val="center"/>
        <w:rPr>
          <w:rFonts w:ascii="Arial Narrow" w:hAnsi="Arial Narrow" w:cs="Arial"/>
          <w:sz w:val="20"/>
          <w:szCs w:val="22"/>
        </w:rPr>
      </w:pPr>
    </w:p>
    <w:p w14:paraId="165529A3" w14:textId="77777777" w:rsidR="00D26DA6" w:rsidRPr="00CD03C0" w:rsidRDefault="00D26DA6"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6288B75C" w:rsidR="00CD03C0" w:rsidRPr="00CD03C0" w:rsidRDefault="0071121B"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Declaro para os devidos fins, nesta presente data, que eu Engenheir</w:t>
      </w:r>
      <w:r>
        <w:rPr>
          <w:rFonts w:ascii="Arial Narrow" w:eastAsia="Arial Unicode MS" w:hAnsi="Arial Narrow" w:cs="Arial"/>
          <w:sz w:val="22"/>
          <w:szCs w:val="22"/>
        </w:rPr>
        <w:t>a</w:t>
      </w:r>
      <w:r w:rsidRPr="00CD03C0">
        <w:rPr>
          <w:rFonts w:ascii="Arial Narrow" w:eastAsia="Arial Unicode MS" w:hAnsi="Arial Narrow" w:cs="Arial"/>
          <w:sz w:val="22"/>
          <w:szCs w:val="22"/>
        </w:rPr>
        <w:t xml:space="preserve"> Civil </w:t>
      </w:r>
      <w:r>
        <w:rPr>
          <w:rFonts w:ascii="Arial Narrow" w:eastAsia="Arial Unicode MS" w:hAnsi="Arial Narrow" w:cs="Arial"/>
          <w:sz w:val="22"/>
          <w:szCs w:val="22"/>
        </w:rPr>
        <w:t xml:space="preserve">MIKAELA SANTA DOS SANTOS </w:t>
      </w:r>
      <w:r w:rsidR="00352E91">
        <w:rPr>
          <w:rFonts w:ascii="Arial Narrow" w:eastAsia="Arial Unicode MS" w:hAnsi="Arial Narrow" w:cs="Arial"/>
          <w:sz w:val="22"/>
          <w:szCs w:val="22"/>
        </w:rPr>
        <w:t xml:space="preserve">MACHADO </w:t>
      </w:r>
      <w:r w:rsidRPr="00CD03C0">
        <w:rPr>
          <w:rFonts w:ascii="Arial Narrow" w:eastAsia="Arial Unicode MS" w:hAnsi="Arial Narrow" w:cs="Arial"/>
          <w:sz w:val="22"/>
          <w:szCs w:val="22"/>
        </w:rPr>
        <w:t xml:space="preserve">- CREA MT </w:t>
      </w:r>
      <w:r>
        <w:rPr>
          <w:rFonts w:ascii="Arial Narrow" w:eastAsia="Arial Unicode MS" w:hAnsi="Arial Narrow" w:cs="Arial"/>
          <w:sz w:val="22"/>
          <w:szCs w:val="22"/>
        </w:rPr>
        <w:t>55199</w:t>
      </w:r>
      <w:r w:rsidRPr="00CD03C0">
        <w:rPr>
          <w:rFonts w:ascii="Arial Narrow" w:eastAsia="Arial Unicode MS" w:hAnsi="Arial Narrow" w:cs="Arial"/>
          <w:sz w:val="22"/>
          <w:szCs w:val="22"/>
        </w:rPr>
        <w:t xml:space="preserve">, RG nº. </w:t>
      </w:r>
      <w:r>
        <w:rPr>
          <w:rFonts w:ascii="Arial Narrow" w:eastAsia="Arial Unicode MS" w:hAnsi="Arial Narrow" w:cs="Arial"/>
          <w:sz w:val="22"/>
          <w:szCs w:val="22"/>
        </w:rPr>
        <w:t>16338189</w:t>
      </w:r>
      <w:r w:rsidRPr="00CD03C0">
        <w:rPr>
          <w:rFonts w:ascii="Arial Narrow" w:eastAsia="Arial Unicode MS" w:hAnsi="Arial Narrow" w:cs="Arial"/>
          <w:sz w:val="22"/>
          <w:szCs w:val="22"/>
        </w:rPr>
        <w:t xml:space="preserve"> órgão emissor: </w:t>
      </w:r>
      <w:r>
        <w:rPr>
          <w:rFonts w:ascii="Arial Narrow" w:eastAsia="Arial Unicode MS" w:hAnsi="Arial Narrow" w:cs="Arial"/>
          <w:sz w:val="22"/>
          <w:szCs w:val="22"/>
        </w:rPr>
        <w:t>SSP</w:t>
      </w:r>
      <w:r w:rsidRPr="00CD03C0">
        <w:rPr>
          <w:rFonts w:ascii="Arial Narrow" w:eastAsia="Arial Unicode MS" w:hAnsi="Arial Narrow" w:cs="Arial"/>
          <w:sz w:val="22"/>
          <w:szCs w:val="22"/>
        </w:rPr>
        <w:t>/</w:t>
      </w:r>
      <w:r>
        <w:rPr>
          <w:rFonts w:ascii="Arial Narrow" w:eastAsia="Arial Unicode MS" w:hAnsi="Arial Narrow" w:cs="Arial"/>
          <w:sz w:val="22"/>
          <w:szCs w:val="22"/>
        </w:rPr>
        <w:t>MT</w:t>
      </w:r>
      <w:r w:rsidRPr="00CD03C0">
        <w:rPr>
          <w:rFonts w:ascii="Arial Narrow" w:eastAsia="Arial Unicode MS" w:hAnsi="Arial Narrow" w:cs="Arial"/>
          <w:sz w:val="22"/>
          <w:szCs w:val="22"/>
        </w:rPr>
        <w:t xml:space="preserve"> inscrito (a) no CPF sob nº. </w:t>
      </w:r>
      <w:r>
        <w:rPr>
          <w:rFonts w:ascii="Arial Narrow" w:eastAsia="Arial Unicode MS" w:hAnsi="Arial Narrow" w:cs="Arial"/>
          <w:sz w:val="22"/>
          <w:szCs w:val="22"/>
        </w:rPr>
        <w:t>000.462.981-14</w:t>
      </w:r>
      <w:r w:rsidRPr="00CD03C0">
        <w:rPr>
          <w:rFonts w:ascii="Arial Narrow" w:eastAsia="Arial Unicode MS" w:hAnsi="Arial Narrow" w:cs="Arial"/>
          <w:sz w:val="22"/>
          <w:szCs w:val="22"/>
        </w:rPr>
        <w:t>, estou ciente de ser designado para fiscalizar e acompanhar, conforme</w:t>
      </w:r>
      <w:r>
        <w:rPr>
          <w:rFonts w:ascii="Arial Narrow" w:eastAsia="Arial Unicode MS" w:hAnsi="Arial Narrow" w:cs="Arial"/>
          <w:sz w:val="22"/>
          <w:szCs w:val="22"/>
        </w:rPr>
        <w:t xml:space="preserve"> especificado na cláusula 25 da 1° Retificação do </w:t>
      </w:r>
      <w:r w:rsidRPr="00CD03C0">
        <w:rPr>
          <w:rFonts w:ascii="Arial Narrow" w:eastAsia="Arial Unicode MS" w:hAnsi="Arial Narrow" w:cs="Arial"/>
          <w:sz w:val="22"/>
          <w:szCs w:val="22"/>
        </w:rPr>
        <w:t>projeto básico n°.</w:t>
      </w:r>
      <w:r>
        <w:rPr>
          <w:rFonts w:ascii="Arial Narrow" w:eastAsia="Arial Unicode MS" w:hAnsi="Arial Narrow" w:cs="Arial"/>
          <w:sz w:val="22"/>
          <w:szCs w:val="22"/>
        </w:rPr>
        <w:t xml:space="preserve"> </w:t>
      </w:r>
      <w:r w:rsidR="00DF3DF5" w:rsidRPr="00346276">
        <w:rPr>
          <w:rFonts w:ascii="Arial Narrow" w:eastAsia="Arial Unicode MS" w:hAnsi="Arial Narrow" w:cs="Arial"/>
          <w:sz w:val="22"/>
          <w:szCs w:val="22"/>
        </w:rPr>
        <w:t>0</w:t>
      </w:r>
      <w:r w:rsidR="00346276" w:rsidRPr="00346276">
        <w:rPr>
          <w:rFonts w:ascii="Arial Narrow" w:eastAsia="Arial Unicode MS" w:hAnsi="Arial Narrow" w:cs="Arial"/>
          <w:sz w:val="22"/>
          <w:szCs w:val="22"/>
        </w:rPr>
        <w:t>57</w:t>
      </w:r>
      <w:r w:rsidR="00005DAA" w:rsidRPr="00346276">
        <w:rPr>
          <w:rFonts w:ascii="Arial Narrow" w:eastAsia="Arial Unicode MS" w:hAnsi="Arial Narrow" w:cs="Arial"/>
          <w:sz w:val="22"/>
          <w:szCs w:val="22"/>
        </w:rPr>
        <w:t>/2023</w:t>
      </w:r>
      <w:r w:rsidR="00CD03C0"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bookmarkStart w:id="9" w:name="_GoBack"/>
      <w:bookmarkEnd w:id="9"/>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3FBE29CA"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71121B">
        <w:rPr>
          <w:rFonts w:ascii="Arial Narrow" w:eastAsia="Arial Unicode MS" w:hAnsi="Arial Narrow" w:cs="Arial"/>
          <w:sz w:val="22"/>
          <w:szCs w:val="22"/>
        </w:rPr>
        <w:t>15</w:t>
      </w:r>
      <w:r w:rsidRPr="00CD03C0">
        <w:rPr>
          <w:rFonts w:ascii="Arial Narrow" w:eastAsia="Arial Unicode MS" w:hAnsi="Arial Narrow" w:cs="Arial"/>
          <w:sz w:val="22"/>
          <w:szCs w:val="22"/>
        </w:rPr>
        <w:t xml:space="preserve"> de </w:t>
      </w:r>
      <w:r w:rsidR="0071121B">
        <w:rPr>
          <w:rFonts w:ascii="Arial Narrow" w:eastAsia="Arial Unicode MS" w:hAnsi="Arial Narrow" w:cs="Arial"/>
          <w:sz w:val="22"/>
          <w:szCs w:val="22"/>
        </w:rPr>
        <w:t>janeiro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w:t>
      </w:r>
      <w:r w:rsidR="0071121B">
        <w:rPr>
          <w:rFonts w:ascii="Arial Narrow" w:eastAsia="Arial Unicode MS" w:hAnsi="Arial Narrow" w:cs="Arial"/>
          <w:sz w:val="22"/>
          <w:szCs w:val="22"/>
        </w:rPr>
        <w:t>4</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955333B" w:rsidR="00CD03C0" w:rsidRDefault="00CD03C0" w:rsidP="00CD03C0">
      <w:pPr>
        <w:tabs>
          <w:tab w:val="left" w:pos="426"/>
        </w:tabs>
        <w:spacing w:line="360" w:lineRule="auto"/>
        <w:jc w:val="both"/>
        <w:rPr>
          <w:rFonts w:ascii="Arial Narrow" w:eastAsia="Arial Unicode MS" w:hAnsi="Arial Narrow" w:cs="Arial"/>
          <w:sz w:val="22"/>
          <w:szCs w:val="22"/>
        </w:rPr>
      </w:pPr>
    </w:p>
    <w:p w14:paraId="549B6168" w14:textId="77777777" w:rsidR="002D0F1A" w:rsidRPr="00CD03C0" w:rsidRDefault="002D0F1A"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0C5642" w:rsidRDefault="00CD03C0" w:rsidP="00CC6D7D">
      <w:pPr>
        <w:tabs>
          <w:tab w:val="left" w:pos="426"/>
        </w:tabs>
        <w:jc w:val="center"/>
        <w:rPr>
          <w:rFonts w:ascii="Arial Narrow" w:eastAsia="Arial Unicode MS" w:hAnsi="Arial Narrow" w:cs="Arial"/>
          <w:b/>
          <w:sz w:val="22"/>
          <w:szCs w:val="22"/>
        </w:rPr>
      </w:pPr>
    </w:p>
    <w:p w14:paraId="21E85F99" w14:textId="3399C06E" w:rsidR="0071121B" w:rsidRPr="00AC223A" w:rsidRDefault="0071121B" w:rsidP="00352E91">
      <w:pPr>
        <w:jc w:val="center"/>
        <w:rPr>
          <w:rFonts w:ascii="Arial Narrow" w:eastAsia="Arial Unicode MS" w:hAnsi="Arial Narrow" w:cs="Arial"/>
          <w:b/>
          <w:sz w:val="22"/>
          <w:szCs w:val="22"/>
        </w:rPr>
      </w:pPr>
      <w:r>
        <w:rPr>
          <w:rFonts w:ascii="Arial Narrow" w:eastAsia="Arial Unicode MS" w:hAnsi="Arial Narrow" w:cs="Arial"/>
          <w:b/>
          <w:sz w:val="22"/>
          <w:szCs w:val="22"/>
        </w:rPr>
        <w:t>MIKAELA SANTA DOS SANTOS</w:t>
      </w:r>
      <w:r w:rsidR="00352E91">
        <w:rPr>
          <w:rFonts w:ascii="Arial Narrow" w:eastAsia="Arial Unicode MS" w:hAnsi="Arial Narrow" w:cs="Arial"/>
          <w:b/>
          <w:sz w:val="22"/>
          <w:szCs w:val="22"/>
        </w:rPr>
        <w:t xml:space="preserve"> MACHADO</w:t>
      </w:r>
    </w:p>
    <w:p w14:paraId="6AA828C7" w14:textId="77777777" w:rsidR="0071121B" w:rsidRPr="00AC223A" w:rsidRDefault="0071121B" w:rsidP="0071121B">
      <w:pPr>
        <w:tabs>
          <w:tab w:val="left" w:pos="426"/>
        </w:tabs>
        <w:jc w:val="center"/>
        <w:rPr>
          <w:rFonts w:ascii="Arial Narrow" w:eastAsia="Arial Unicode MS" w:hAnsi="Arial Narrow" w:cs="Arial"/>
          <w:sz w:val="22"/>
          <w:szCs w:val="22"/>
        </w:rPr>
      </w:pPr>
      <w:r w:rsidRPr="00AC223A">
        <w:rPr>
          <w:rFonts w:ascii="Arial Narrow" w:eastAsia="Arial Unicode MS" w:hAnsi="Arial Narrow" w:cs="Arial"/>
          <w:sz w:val="22"/>
          <w:szCs w:val="22"/>
        </w:rPr>
        <w:t>Engenheir</w:t>
      </w:r>
      <w:r>
        <w:rPr>
          <w:rFonts w:ascii="Arial Narrow" w:eastAsia="Arial Unicode MS" w:hAnsi="Arial Narrow" w:cs="Arial"/>
          <w:sz w:val="22"/>
          <w:szCs w:val="22"/>
        </w:rPr>
        <w:t>a</w:t>
      </w:r>
      <w:r w:rsidRPr="00AC223A">
        <w:rPr>
          <w:rFonts w:ascii="Arial Narrow" w:eastAsia="Arial Unicode MS" w:hAnsi="Arial Narrow" w:cs="Arial"/>
          <w:sz w:val="22"/>
          <w:szCs w:val="22"/>
        </w:rPr>
        <w:t xml:space="preserve"> Civil</w:t>
      </w:r>
    </w:p>
    <w:p w14:paraId="50313CF9" w14:textId="77777777" w:rsidR="0071121B" w:rsidRPr="00CD03C0" w:rsidRDefault="0071121B" w:rsidP="0071121B">
      <w:pPr>
        <w:tabs>
          <w:tab w:val="left" w:pos="426"/>
        </w:tabs>
        <w:jc w:val="center"/>
        <w:rPr>
          <w:rFonts w:ascii="Arial Narrow" w:eastAsia="Arial Unicode MS" w:hAnsi="Arial Narrow" w:cs="Arial"/>
          <w:sz w:val="22"/>
          <w:szCs w:val="22"/>
        </w:rPr>
      </w:pPr>
      <w:r w:rsidRPr="00AC223A">
        <w:rPr>
          <w:rFonts w:ascii="Arial Narrow" w:eastAsia="Arial Unicode MS" w:hAnsi="Arial Narrow" w:cs="Arial"/>
          <w:sz w:val="22"/>
          <w:szCs w:val="22"/>
        </w:rPr>
        <w:t xml:space="preserve">CREA MT </w:t>
      </w:r>
      <w:r>
        <w:rPr>
          <w:rFonts w:ascii="Arial Narrow" w:eastAsia="Arial Unicode MS" w:hAnsi="Arial Narrow" w:cs="Arial"/>
          <w:sz w:val="22"/>
          <w:szCs w:val="22"/>
        </w:rPr>
        <w:t>55199</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28B505B5" w:rsidR="001244DD" w:rsidRPr="007D0747" w:rsidRDefault="00511938"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6DE5ECA9">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6551D504"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670359" w:rsidRDefault="00670359" w:rsidP="00AE01E2">
      <w:r>
        <w:separator/>
      </w:r>
    </w:p>
  </w:endnote>
  <w:endnote w:type="continuationSeparator" w:id="0">
    <w:p w14:paraId="648B893B" w14:textId="77777777" w:rsidR="00670359" w:rsidRDefault="0067035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altName w:val=" Arial"/>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1DDE057C" w:rsidR="00670359" w:rsidRDefault="00670359">
        <w:pPr>
          <w:pStyle w:val="Rodap"/>
          <w:jc w:val="right"/>
        </w:pPr>
        <w:r>
          <w:fldChar w:fldCharType="begin"/>
        </w:r>
        <w:r>
          <w:instrText xml:space="preserve"> PAGE   \* MERGEFORMAT </w:instrText>
        </w:r>
        <w:r>
          <w:fldChar w:fldCharType="separate"/>
        </w:r>
        <w:r w:rsidR="00EF2ECE">
          <w:rPr>
            <w:noProof/>
          </w:rPr>
          <w:t>21</w:t>
        </w:r>
        <w:r>
          <w:rPr>
            <w:noProof/>
          </w:rPr>
          <w:fldChar w:fldCharType="end"/>
        </w:r>
      </w:p>
    </w:sdtContent>
  </w:sdt>
  <w:p w14:paraId="02C0E960"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670359" w:rsidRDefault="00670359" w:rsidP="0042122D">
    <w:pPr>
      <w:pStyle w:val="Rodap"/>
      <w:jc w:val="center"/>
      <w:rPr>
        <w:sz w:val="18"/>
        <w:szCs w:val="18"/>
      </w:rPr>
    </w:pPr>
  </w:p>
  <w:p w14:paraId="49F1B68A" w14:textId="77777777" w:rsidR="00670359" w:rsidRDefault="006703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670359" w:rsidRDefault="00670359" w:rsidP="00AE01E2">
      <w:r>
        <w:separator/>
      </w:r>
    </w:p>
  </w:footnote>
  <w:footnote w:type="continuationSeparator" w:id="0">
    <w:p w14:paraId="7943BAB8" w14:textId="77777777" w:rsidR="00670359" w:rsidRDefault="0067035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C788" w14:textId="124E5767" w:rsidR="00670359" w:rsidRDefault="001855CE" w:rsidP="00131023">
    <w:pPr>
      <w:pStyle w:val="Cabealho1"/>
    </w:pPr>
    <w:r>
      <w:rPr>
        <w:noProof/>
        <w:lang w:eastAsia="pt-BR"/>
      </w:rPr>
      <w:drawing>
        <wp:anchor distT="0" distB="0" distL="114300" distR="114300" simplePos="0" relativeHeight="251662336" behindDoc="1" locked="0" layoutInCell="1" allowOverlap="1" wp14:anchorId="61CE0AAD" wp14:editId="65AB946B">
          <wp:simplePos x="0" y="0"/>
          <wp:positionH relativeFrom="column">
            <wp:posOffset>5144770</wp:posOffset>
          </wp:positionH>
          <wp:positionV relativeFrom="paragraph">
            <wp:posOffset>119380</wp:posOffset>
          </wp:positionV>
          <wp:extent cx="666750" cy="790575"/>
          <wp:effectExtent l="0" t="0" r="0" b="9525"/>
          <wp:wrapTight wrapText="bothSides">
            <wp:wrapPolygon edited="0">
              <wp:start x="14811" y="0"/>
              <wp:lineTo x="1851" y="2082"/>
              <wp:lineTo x="0" y="3643"/>
              <wp:lineTo x="617" y="21340"/>
              <wp:lineTo x="20983" y="21340"/>
              <wp:lineTo x="20983" y="3123"/>
              <wp:lineTo x="17897" y="0"/>
              <wp:lineTo x="14811" y="0"/>
            </wp:wrapPolygon>
          </wp:wrapTight>
          <wp:docPr id="64"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790575"/>
                  </a:xfrm>
                  <a:prstGeom prst="rect">
                    <a:avLst/>
                  </a:prstGeom>
                </pic:spPr>
              </pic:pic>
            </a:graphicData>
          </a:graphic>
          <wp14:sizeRelH relativeFrom="margin">
            <wp14:pctWidth>0</wp14:pctWidth>
          </wp14:sizeRelH>
          <wp14:sizeRelV relativeFrom="margin">
            <wp14:pctHeight>0</wp14:pctHeight>
          </wp14:sizeRelV>
        </wp:anchor>
      </w:drawing>
    </w:r>
    <w:r w:rsidR="00670359" w:rsidRPr="00C46936">
      <w:rPr>
        <w:noProof/>
        <w:lang w:eastAsia="pt-BR"/>
      </w:rPr>
      <w:drawing>
        <wp:anchor distT="0" distB="0" distL="114300" distR="114300" simplePos="0" relativeHeight="251660288" behindDoc="0" locked="0" layoutInCell="1" allowOverlap="1" wp14:anchorId="707CA5BA" wp14:editId="5D644365">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sidR="00670359">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31E8"/>
    <w:rsid w:val="00035CF9"/>
    <w:rsid w:val="000419BD"/>
    <w:rsid w:val="00041BD3"/>
    <w:rsid w:val="00041FCF"/>
    <w:rsid w:val="00042DCD"/>
    <w:rsid w:val="00043141"/>
    <w:rsid w:val="000463FF"/>
    <w:rsid w:val="00046B5A"/>
    <w:rsid w:val="00050832"/>
    <w:rsid w:val="00051F93"/>
    <w:rsid w:val="00052D79"/>
    <w:rsid w:val="00053306"/>
    <w:rsid w:val="000538E0"/>
    <w:rsid w:val="000553E1"/>
    <w:rsid w:val="00055F33"/>
    <w:rsid w:val="00057EE4"/>
    <w:rsid w:val="00060D27"/>
    <w:rsid w:val="00061620"/>
    <w:rsid w:val="00061B12"/>
    <w:rsid w:val="000624EA"/>
    <w:rsid w:val="00062736"/>
    <w:rsid w:val="00062BE4"/>
    <w:rsid w:val="000657F3"/>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642"/>
    <w:rsid w:val="000C5C0C"/>
    <w:rsid w:val="000C6D39"/>
    <w:rsid w:val="000C7D94"/>
    <w:rsid w:val="000D0BE8"/>
    <w:rsid w:val="000D250B"/>
    <w:rsid w:val="000D3AA8"/>
    <w:rsid w:val="000D3CC3"/>
    <w:rsid w:val="000D4525"/>
    <w:rsid w:val="000D51DB"/>
    <w:rsid w:val="000D52E0"/>
    <w:rsid w:val="000D7506"/>
    <w:rsid w:val="000D79B2"/>
    <w:rsid w:val="000E09F1"/>
    <w:rsid w:val="000E1765"/>
    <w:rsid w:val="000E1F16"/>
    <w:rsid w:val="000E5358"/>
    <w:rsid w:val="000E54CB"/>
    <w:rsid w:val="000E5CD6"/>
    <w:rsid w:val="000E5D2C"/>
    <w:rsid w:val="000E6DBD"/>
    <w:rsid w:val="000E77DD"/>
    <w:rsid w:val="000E7B6F"/>
    <w:rsid w:val="000E7E36"/>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8F7"/>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1023"/>
    <w:rsid w:val="0013187F"/>
    <w:rsid w:val="0013217B"/>
    <w:rsid w:val="00133CB7"/>
    <w:rsid w:val="00134B51"/>
    <w:rsid w:val="001366AA"/>
    <w:rsid w:val="00136E72"/>
    <w:rsid w:val="00140315"/>
    <w:rsid w:val="00140420"/>
    <w:rsid w:val="00141922"/>
    <w:rsid w:val="00145753"/>
    <w:rsid w:val="0014585E"/>
    <w:rsid w:val="00147A3A"/>
    <w:rsid w:val="00150086"/>
    <w:rsid w:val="0015144B"/>
    <w:rsid w:val="00151D55"/>
    <w:rsid w:val="00153CE3"/>
    <w:rsid w:val="00154F6A"/>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12F1"/>
    <w:rsid w:val="00182304"/>
    <w:rsid w:val="001834DD"/>
    <w:rsid w:val="001839C6"/>
    <w:rsid w:val="00184730"/>
    <w:rsid w:val="001847B2"/>
    <w:rsid w:val="00184FF7"/>
    <w:rsid w:val="0018545A"/>
    <w:rsid w:val="001854D9"/>
    <w:rsid w:val="001855CE"/>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2392"/>
    <w:rsid w:val="001D345E"/>
    <w:rsid w:val="001D443B"/>
    <w:rsid w:val="001D47A1"/>
    <w:rsid w:val="001D4ED5"/>
    <w:rsid w:val="001D5635"/>
    <w:rsid w:val="001D5749"/>
    <w:rsid w:val="001D6601"/>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52D6"/>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02E"/>
    <w:rsid w:val="002244B2"/>
    <w:rsid w:val="00225319"/>
    <w:rsid w:val="00225363"/>
    <w:rsid w:val="00225B75"/>
    <w:rsid w:val="002263A0"/>
    <w:rsid w:val="002273E8"/>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1726"/>
    <w:rsid w:val="002C2A31"/>
    <w:rsid w:val="002C32DA"/>
    <w:rsid w:val="002C5BBF"/>
    <w:rsid w:val="002C64A6"/>
    <w:rsid w:val="002C7B81"/>
    <w:rsid w:val="002C7D7A"/>
    <w:rsid w:val="002D0F1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3907"/>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276"/>
    <w:rsid w:val="00346D43"/>
    <w:rsid w:val="00347029"/>
    <w:rsid w:val="00347369"/>
    <w:rsid w:val="00352E91"/>
    <w:rsid w:val="00353656"/>
    <w:rsid w:val="00353C58"/>
    <w:rsid w:val="00354C58"/>
    <w:rsid w:val="00354C99"/>
    <w:rsid w:val="0035644F"/>
    <w:rsid w:val="003567A4"/>
    <w:rsid w:val="003576C1"/>
    <w:rsid w:val="00357BC0"/>
    <w:rsid w:val="00363A26"/>
    <w:rsid w:val="003646A3"/>
    <w:rsid w:val="00364EAD"/>
    <w:rsid w:val="0036606F"/>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9A4"/>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66A1"/>
    <w:rsid w:val="003E705D"/>
    <w:rsid w:val="003F0873"/>
    <w:rsid w:val="003F0EF1"/>
    <w:rsid w:val="003F1BFB"/>
    <w:rsid w:val="003F248A"/>
    <w:rsid w:val="003F4F9D"/>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3F13"/>
    <w:rsid w:val="00424196"/>
    <w:rsid w:val="00424258"/>
    <w:rsid w:val="00424F2D"/>
    <w:rsid w:val="004269C6"/>
    <w:rsid w:val="00427B8E"/>
    <w:rsid w:val="004304CA"/>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556B"/>
    <w:rsid w:val="00466A28"/>
    <w:rsid w:val="00467596"/>
    <w:rsid w:val="004712F0"/>
    <w:rsid w:val="00471587"/>
    <w:rsid w:val="00471B0C"/>
    <w:rsid w:val="00474645"/>
    <w:rsid w:val="004757C5"/>
    <w:rsid w:val="00475DBE"/>
    <w:rsid w:val="00481062"/>
    <w:rsid w:val="00481B16"/>
    <w:rsid w:val="004823B2"/>
    <w:rsid w:val="00484058"/>
    <w:rsid w:val="00486DCB"/>
    <w:rsid w:val="004903AF"/>
    <w:rsid w:val="00490B35"/>
    <w:rsid w:val="0049447E"/>
    <w:rsid w:val="00495E63"/>
    <w:rsid w:val="00496FD8"/>
    <w:rsid w:val="004A2100"/>
    <w:rsid w:val="004A2457"/>
    <w:rsid w:val="004A2757"/>
    <w:rsid w:val="004A6B78"/>
    <w:rsid w:val="004A7AB7"/>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938"/>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0FCE"/>
    <w:rsid w:val="005625AB"/>
    <w:rsid w:val="00563909"/>
    <w:rsid w:val="00563F14"/>
    <w:rsid w:val="00564098"/>
    <w:rsid w:val="00564593"/>
    <w:rsid w:val="00564E23"/>
    <w:rsid w:val="00565E08"/>
    <w:rsid w:val="0057255E"/>
    <w:rsid w:val="005733B0"/>
    <w:rsid w:val="0057410E"/>
    <w:rsid w:val="00574A8D"/>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A7CEB"/>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359"/>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97A59"/>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132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21B"/>
    <w:rsid w:val="00711F4C"/>
    <w:rsid w:val="00713B1A"/>
    <w:rsid w:val="0071465B"/>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30A"/>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29A0"/>
    <w:rsid w:val="00813BE1"/>
    <w:rsid w:val="00814F0D"/>
    <w:rsid w:val="00817183"/>
    <w:rsid w:val="00821BAF"/>
    <w:rsid w:val="008225DA"/>
    <w:rsid w:val="00823673"/>
    <w:rsid w:val="00823817"/>
    <w:rsid w:val="008246FD"/>
    <w:rsid w:val="00824FA6"/>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4411"/>
    <w:rsid w:val="00845AEC"/>
    <w:rsid w:val="0085010F"/>
    <w:rsid w:val="0085046E"/>
    <w:rsid w:val="0085094B"/>
    <w:rsid w:val="0085102A"/>
    <w:rsid w:val="008510DB"/>
    <w:rsid w:val="00852105"/>
    <w:rsid w:val="008523AE"/>
    <w:rsid w:val="008532BB"/>
    <w:rsid w:val="00854F7B"/>
    <w:rsid w:val="00855218"/>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4C7A"/>
    <w:rsid w:val="008C7F6B"/>
    <w:rsid w:val="008D0A0E"/>
    <w:rsid w:val="008D1590"/>
    <w:rsid w:val="008D17CF"/>
    <w:rsid w:val="008D255B"/>
    <w:rsid w:val="008D2635"/>
    <w:rsid w:val="008D2A46"/>
    <w:rsid w:val="008D2D81"/>
    <w:rsid w:val="008D35F8"/>
    <w:rsid w:val="008D5641"/>
    <w:rsid w:val="008D77D3"/>
    <w:rsid w:val="008E05BD"/>
    <w:rsid w:val="008E2738"/>
    <w:rsid w:val="008E2AFC"/>
    <w:rsid w:val="008E54BC"/>
    <w:rsid w:val="008E5F9C"/>
    <w:rsid w:val="008E6BF8"/>
    <w:rsid w:val="008E73E5"/>
    <w:rsid w:val="008F2EDF"/>
    <w:rsid w:val="008F5C95"/>
    <w:rsid w:val="008F5DBC"/>
    <w:rsid w:val="008F5EE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BEA"/>
    <w:rsid w:val="00923F01"/>
    <w:rsid w:val="009246D7"/>
    <w:rsid w:val="0092488B"/>
    <w:rsid w:val="00924C7B"/>
    <w:rsid w:val="0092646B"/>
    <w:rsid w:val="009309D3"/>
    <w:rsid w:val="00930CE2"/>
    <w:rsid w:val="0093177B"/>
    <w:rsid w:val="00931F09"/>
    <w:rsid w:val="00932E68"/>
    <w:rsid w:val="00934C64"/>
    <w:rsid w:val="00941D4B"/>
    <w:rsid w:val="00941FCF"/>
    <w:rsid w:val="00942C1B"/>
    <w:rsid w:val="009441DB"/>
    <w:rsid w:val="00944243"/>
    <w:rsid w:val="00945CED"/>
    <w:rsid w:val="00946865"/>
    <w:rsid w:val="0094706B"/>
    <w:rsid w:val="0094736D"/>
    <w:rsid w:val="009509A8"/>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86524"/>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270"/>
    <w:rsid w:val="009D5ACB"/>
    <w:rsid w:val="009D5DDD"/>
    <w:rsid w:val="009D5E32"/>
    <w:rsid w:val="009D69CD"/>
    <w:rsid w:val="009E0196"/>
    <w:rsid w:val="009E083F"/>
    <w:rsid w:val="009E1041"/>
    <w:rsid w:val="009E1E4D"/>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0613E"/>
    <w:rsid w:val="00A108F0"/>
    <w:rsid w:val="00A10EFB"/>
    <w:rsid w:val="00A11A51"/>
    <w:rsid w:val="00A12427"/>
    <w:rsid w:val="00A1255D"/>
    <w:rsid w:val="00A12E05"/>
    <w:rsid w:val="00A12E2C"/>
    <w:rsid w:val="00A13BBB"/>
    <w:rsid w:val="00A13F58"/>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64F4"/>
    <w:rsid w:val="00A270F5"/>
    <w:rsid w:val="00A27120"/>
    <w:rsid w:val="00A27AD0"/>
    <w:rsid w:val="00A310CC"/>
    <w:rsid w:val="00A42D7C"/>
    <w:rsid w:val="00A430B9"/>
    <w:rsid w:val="00A453D3"/>
    <w:rsid w:val="00A46189"/>
    <w:rsid w:val="00A50F38"/>
    <w:rsid w:val="00A51462"/>
    <w:rsid w:val="00A52024"/>
    <w:rsid w:val="00A52781"/>
    <w:rsid w:val="00A53354"/>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3BF"/>
    <w:rsid w:val="00A91988"/>
    <w:rsid w:val="00A92254"/>
    <w:rsid w:val="00A93DD2"/>
    <w:rsid w:val="00A93E61"/>
    <w:rsid w:val="00A94472"/>
    <w:rsid w:val="00A946C0"/>
    <w:rsid w:val="00A970B5"/>
    <w:rsid w:val="00A97633"/>
    <w:rsid w:val="00A97E4D"/>
    <w:rsid w:val="00AA1B3E"/>
    <w:rsid w:val="00AA27AD"/>
    <w:rsid w:val="00AA475E"/>
    <w:rsid w:val="00AA4E59"/>
    <w:rsid w:val="00AB0AD7"/>
    <w:rsid w:val="00AB0E92"/>
    <w:rsid w:val="00AB188F"/>
    <w:rsid w:val="00AB2E5A"/>
    <w:rsid w:val="00AB320D"/>
    <w:rsid w:val="00AB3D04"/>
    <w:rsid w:val="00AB3E23"/>
    <w:rsid w:val="00AB4801"/>
    <w:rsid w:val="00AB496B"/>
    <w:rsid w:val="00AB4A7F"/>
    <w:rsid w:val="00AB5323"/>
    <w:rsid w:val="00AB59D0"/>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539"/>
    <w:rsid w:val="00AE6AD1"/>
    <w:rsid w:val="00AE7B45"/>
    <w:rsid w:val="00AF04A9"/>
    <w:rsid w:val="00AF07B5"/>
    <w:rsid w:val="00AF0FD7"/>
    <w:rsid w:val="00AF1FB6"/>
    <w:rsid w:val="00AF377F"/>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3CAF"/>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2CE4"/>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469"/>
    <w:rsid w:val="00BD18B5"/>
    <w:rsid w:val="00BD1BCB"/>
    <w:rsid w:val="00BD43AC"/>
    <w:rsid w:val="00BD5867"/>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5B42"/>
    <w:rsid w:val="00C261FE"/>
    <w:rsid w:val="00C269D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156E"/>
    <w:rsid w:val="00CC2E28"/>
    <w:rsid w:val="00CC4E6E"/>
    <w:rsid w:val="00CC64AF"/>
    <w:rsid w:val="00CC6A91"/>
    <w:rsid w:val="00CC6D7D"/>
    <w:rsid w:val="00CC757E"/>
    <w:rsid w:val="00CD03C0"/>
    <w:rsid w:val="00CD23AB"/>
    <w:rsid w:val="00CD28AC"/>
    <w:rsid w:val="00CD29F0"/>
    <w:rsid w:val="00CD2A27"/>
    <w:rsid w:val="00CD41C0"/>
    <w:rsid w:val="00CD4BCD"/>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4997"/>
    <w:rsid w:val="00D1559F"/>
    <w:rsid w:val="00D23201"/>
    <w:rsid w:val="00D23EFF"/>
    <w:rsid w:val="00D2441D"/>
    <w:rsid w:val="00D24721"/>
    <w:rsid w:val="00D24C79"/>
    <w:rsid w:val="00D26DA6"/>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57003"/>
    <w:rsid w:val="00D6023F"/>
    <w:rsid w:val="00D60B45"/>
    <w:rsid w:val="00D6185F"/>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961C3"/>
    <w:rsid w:val="00DA00CE"/>
    <w:rsid w:val="00DA0123"/>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0E9D"/>
    <w:rsid w:val="00DE1841"/>
    <w:rsid w:val="00DE2144"/>
    <w:rsid w:val="00DE3091"/>
    <w:rsid w:val="00DE55F1"/>
    <w:rsid w:val="00DE575B"/>
    <w:rsid w:val="00DE7437"/>
    <w:rsid w:val="00DE7EE1"/>
    <w:rsid w:val="00DF0457"/>
    <w:rsid w:val="00DF0F6E"/>
    <w:rsid w:val="00DF143C"/>
    <w:rsid w:val="00DF1565"/>
    <w:rsid w:val="00DF1581"/>
    <w:rsid w:val="00DF2050"/>
    <w:rsid w:val="00DF2869"/>
    <w:rsid w:val="00DF3DF5"/>
    <w:rsid w:val="00DF54C2"/>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484"/>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1CCD"/>
    <w:rsid w:val="00E82B5A"/>
    <w:rsid w:val="00E82E30"/>
    <w:rsid w:val="00E840DE"/>
    <w:rsid w:val="00E8778C"/>
    <w:rsid w:val="00E87C8C"/>
    <w:rsid w:val="00E904AD"/>
    <w:rsid w:val="00E94156"/>
    <w:rsid w:val="00EA1547"/>
    <w:rsid w:val="00EA2738"/>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AFE"/>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2ECE"/>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0F12"/>
    <w:rsid w:val="00F321BD"/>
    <w:rsid w:val="00F35CDF"/>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0D0F"/>
    <w:rsid w:val="00F6183A"/>
    <w:rsid w:val="00F63E2F"/>
    <w:rsid w:val="00F6459B"/>
    <w:rsid w:val="00F6530D"/>
    <w:rsid w:val="00F679A3"/>
    <w:rsid w:val="00F701A0"/>
    <w:rsid w:val="00F701DA"/>
    <w:rsid w:val="00F70252"/>
    <w:rsid w:val="00F7116A"/>
    <w:rsid w:val="00F713D6"/>
    <w:rsid w:val="00F714BD"/>
    <w:rsid w:val="00F71527"/>
    <w:rsid w:val="00F71621"/>
    <w:rsid w:val="00F72391"/>
    <w:rsid w:val="00F7285B"/>
    <w:rsid w:val="00F73E5E"/>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3F23"/>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161163494">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34612021">
      <w:bodyDiv w:val="1"/>
      <w:marLeft w:val="0"/>
      <w:marRight w:val="0"/>
      <w:marTop w:val="0"/>
      <w:marBottom w:val="0"/>
      <w:divBdr>
        <w:top w:val="none" w:sz="0" w:space="0" w:color="auto"/>
        <w:left w:val="none" w:sz="0" w:space="0" w:color="auto"/>
        <w:bottom w:val="none" w:sz="0" w:space="0" w:color="auto"/>
        <w:right w:val="none" w:sz="0" w:space="0" w:color="auto"/>
      </w:divBdr>
      <w:divsChild>
        <w:div w:id="1235582352">
          <w:marLeft w:val="0"/>
          <w:marRight w:val="0"/>
          <w:marTop w:val="0"/>
          <w:marBottom w:val="0"/>
          <w:divBdr>
            <w:top w:val="none" w:sz="0" w:space="0" w:color="auto"/>
            <w:left w:val="none" w:sz="0" w:space="0" w:color="auto"/>
            <w:bottom w:val="none" w:sz="0" w:space="0" w:color="auto"/>
            <w:right w:val="none" w:sz="0" w:space="0" w:color="auto"/>
          </w:divBdr>
          <w:divsChild>
            <w:div w:id="1049836450">
              <w:marLeft w:val="0"/>
              <w:marRight w:val="0"/>
              <w:marTop w:val="0"/>
              <w:marBottom w:val="0"/>
              <w:divBdr>
                <w:top w:val="none" w:sz="0" w:space="0" w:color="auto"/>
                <w:left w:val="none" w:sz="0" w:space="0" w:color="auto"/>
                <w:bottom w:val="none" w:sz="0" w:space="0" w:color="auto"/>
                <w:right w:val="none" w:sz="0" w:space="0" w:color="auto"/>
              </w:divBdr>
              <w:divsChild>
                <w:div w:id="20008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31223970">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6977C-508A-405C-8BE3-BA44347F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21</Pages>
  <Words>7834</Words>
  <Characters>45821</Characters>
  <Application>Microsoft Office Word</Application>
  <DocSecurity>0</DocSecurity>
  <Lines>381</Lines>
  <Paragraphs>107</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11</cp:revision>
  <cp:lastPrinted>2024-01-15T15:21:00Z</cp:lastPrinted>
  <dcterms:created xsi:type="dcterms:W3CDTF">2023-12-20T20:28:00Z</dcterms:created>
  <dcterms:modified xsi:type="dcterms:W3CDTF">2024-01-15T15:25:00Z</dcterms:modified>
</cp:coreProperties>
</file>